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D22" w:rsidRPr="00A44B8F" w:rsidRDefault="00697D22" w:rsidP="00A44B8F">
      <w:pPr>
        <w:shd w:val="clear" w:color="auto" w:fill="FEFEFE"/>
        <w:spacing w:after="120" w:line="240" w:lineRule="auto"/>
        <w:ind w:firstLine="567"/>
        <w:jc w:val="both"/>
        <w:outlineLvl w:val="3"/>
        <w:rPr>
          <w:rFonts w:ascii="Times New Roman" w:eastAsia="Times New Roman" w:hAnsi="Times New Roman" w:cs="Times New Roman"/>
          <w:color w:val="212529"/>
          <w:sz w:val="36"/>
          <w:szCs w:val="36"/>
          <w:lang w:eastAsia="ru-RU"/>
        </w:rPr>
      </w:pPr>
      <w:r w:rsidRPr="00A44B8F">
        <w:rPr>
          <w:rFonts w:ascii="Times New Roman" w:eastAsia="Times New Roman" w:hAnsi="Times New Roman" w:cs="Times New Roman"/>
          <w:b/>
          <w:bCs/>
          <w:color w:val="212529"/>
          <w:sz w:val="36"/>
          <w:szCs w:val="36"/>
          <w:lang w:eastAsia="ru-RU"/>
        </w:rPr>
        <w:t>Политика в отношении обработки персональных данных</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1. Общие положения</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Настоящая политика обработки персональных данных составлена в соответствии с требованиями Федерального закона от 27.07.2006. № 152-ФЗ «О персональных данных» (далее — Закон о персональных данных) и определяет порядок обработки персональных данных и меры по обеспечению безопасности персональных данных, предпринимаемые </w:t>
      </w:r>
      <w:r w:rsidRPr="00A44B8F">
        <w:rPr>
          <w:rFonts w:ascii="Times New Roman" w:eastAsia="Times New Roman" w:hAnsi="Times New Roman" w:cs="Times New Roman"/>
          <w:color w:val="212529"/>
          <w:sz w:val="24"/>
          <w:szCs w:val="24"/>
          <w:shd w:val="clear" w:color="auto" w:fill="FCF8E3"/>
          <w:lang w:eastAsia="ru-RU"/>
        </w:rPr>
        <w:t>ООО "МИГ"</w:t>
      </w:r>
      <w:r w:rsidRPr="00A44B8F">
        <w:rPr>
          <w:rFonts w:ascii="Times New Roman" w:eastAsia="Times New Roman" w:hAnsi="Times New Roman" w:cs="Times New Roman"/>
          <w:color w:val="212529"/>
          <w:sz w:val="24"/>
          <w:szCs w:val="24"/>
          <w:lang w:eastAsia="ru-RU"/>
        </w:rPr>
        <w:t> (далее — Оператор).</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1.1. 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697D22" w:rsidRPr="00A44B8F" w:rsidRDefault="00697D22" w:rsidP="00A44B8F">
      <w:pPr>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1.2. Настоящая политика Оператора в отношении обработки персональных данных (далее — Политика) применяется ко всей информации, которую Оператор может получить о посетителях веб-сайта </w:t>
      </w:r>
      <w:r w:rsidRPr="00A44B8F">
        <w:rPr>
          <w:rFonts w:ascii="Times New Roman" w:eastAsia="Times New Roman" w:hAnsi="Times New Roman" w:cs="Times New Roman"/>
          <w:color w:val="212529"/>
          <w:sz w:val="24"/>
          <w:szCs w:val="24"/>
          <w:shd w:val="clear" w:color="auto" w:fill="FCF8E3"/>
          <w:lang w:eastAsia="ru-RU"/>
        </w:rPr>
        <w:t>https://site-c5c8087.1c-umi.ru</w:t>
      </w:r>
      <w:r w:rsidRPr="00A44B8F">
        <w:rPr>
          <w:rFonts w:ascii="Times New Roman" w:eastAsia="Times New Roman" w:hAnsi="Times New Roman" w:cs="Times New Roman"/>
          <w:color w:val="212529"/>
          <w:sz w:val="24"/>
          <w:szCs w:val="24"/>
          <w:lang w:eastAsia="ru-RU"/>
        </w:rPr>
        <w:t>.</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2. Основные понятия, используемые в Политике</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2.1. Автоматизированная обработка персональных данных — обработка персональных данных с помощью средств вычислительной техники.</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2.2.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2.3. Веб-сайт — совокупность графических и информационных материалов, а также программ для ЭВМ и баз данных, обеспечивающих их доступность в сети интернет по сетевому адресу </w:t>
      </w:r>
      <w:r w:rsidRPr="00A44B8F">
        <w:rPr>
          <w:rFonts w:ascii="Times New Roman" w:eastAsia="Times New Roman" w:hAnsi="Times New Roman" w:cs="Times New Roman"/>
          <w:color w:val="212529"/>
          <w:sz w:val="24"/>
          <w:szCs w:val="24"/>
          <w:shd w:val="clear" w:color="auto" w:fill="FCF8E3"/>
          <w:lang w:eastAsia="ru-RU"/>
        </w:rPr>
        <w:t>https://site-c5c8087.1c-umi.ru</w:t>
      </w:r>
      <w:r w:rsidRPr="00A44B8F">
        <w:rPr>
          <w:rFonts w:ascii="Times New Roman" w:eastAsia="Times New Roman" w:hAnsi="Times New Roman" w:cs="Times New Roman"/>
          <w:color w:val="212529"/>
          <w:sz w:val="24"/>
          <w:szCs w:val="24"/>
          <w:lang w:eastAsia="ru-RU"/>
        </w:rPr>
        <w:t>.</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2.4.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2.5. Обезличивание персональных данных — действия,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2.6.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2.7. Оператор — государственный орган, муниципальный орган, юридическое или физическое лицо, самостоятельно или совместно с другими лицами организующие и/или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2.8. Персональные данные — любая информация, относящаяся прямо или косвенно к определенному или определяемому Пользователю веб-сайта </w:t>
      </w:r>
      <w:r w:rsidRPr="00A44B8F">
        <w:rPr>
          <w:rFonts w:ascii="Times New Roman" w:eastAsia="Times New Roman" w:hAnsi="Times New Roman" w:cs="Times New Roman"/>
          <w:color w:val="212529"/>
          <w:sz w:val="24"/>
          <w:szCs w:val="24"/>
          <w:shd w:val="clear" w:color="auto" w:fill="FCF8E3"/>
          <w:lang w:eastAsia="ru-RU"/>
        </w:rPr>
        <w:t>https://site-c5c8087.1c-umi.ru</w:t>
      </w:r>
      <w:r w:rsidRPr="00A44B8F">
        <w:rPr>
          <w:rFonts w:ascii="Times New Roman" w:eastAsia="Times New Roman" w:hAnsi="Times New Roman" w:cs="Times New Roman"/>
          <w:color w:val="212529"/>
          <w:sz w:val="24"/>
          <w:szCs w:val="24"/>
          <w:lang w:eastAsia="ru-RU"/>
        </w:rPr>
        <w:t>.</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bookmarkStart w:id="0" w:name="_GoBack"/>
      <w:bookmarkEnd w:id="0"/>
      <w:r w:rsidRPr="00A44B8F">
        <w:rPr>
          <w:rFonts w:ascii="Times New Roman" w:eastAsia="Times New Roman" w:hAnsi="Times New Roman" w:cs="Times New Roman"/>
          <w:color w:val="212529"/>
          <w:sz w:val="24"/>
          <w:szCs w:val="24"/>
          <w:lang w:eastAsia="ru-RU"/>
        </w:rPr>
        <w:t xml:space="preserve">2.9. Персональные данные, разрешенные субъектом персональных данных для распространения, — 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w:t>
      </w:r>
      <w:r w:rsidRPr="00A44B8F">
        <w:rPr>
          <w:rFonts w:ascii="Times New Roman" w:eastAsia="Times New Roman" w:hAnsi="Times New Roman" w:cs="Times New Roman"/>
          <w:color w:val="212529"/>
          <w:sz w:val="24"/>
          <w:szCs w:val="24"/>
          <w:lang w:eastAsia="ru-RU"/>
        </w:rPr>
        <w:lastRenderedPageBreak/>
        <w:t>Законом о персональных данных (далее — персональные данные, разрешенные для распространения).</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2.10. Пользователь — любой посетитель веб-сайта </w:t>
      </w:r>
      <w:r w:rsidRPr="00A44B8F">
        <w:rPr>
          <w:rFonts w:ascii="Times New Roman" w:eastAsia="Times New Roman" w:hAnsi="Times New Roman" w:cs="Times New Roman"/>
          <w:color w:val="212529"/>
          <w:sz w:val="24"/>
          <w:szCs w:val="24"/>
          <w:shd w:val="clear" w:color="auto" w:fill="FCF8E3"/>
          <w:lang w:eastAsia="ru-RU"/>
        </w:rPr>
        <w:t>https://site-c5c8087.1c-umi.ru</w:t>
      </w:r>
      <w:r w:rsidRPr="00A44B8F">
        <w:rPr>
          <w:rFonts w:ascii="Times New Roman" w:eastAsia="Times New Roman" w:hAnsi="Times New Roman" w:cs="Times New Roman"/>
          <w:color w:val="212529"/>
          <w:sz w:val="24"/>
          <w:szCs w:val="24"/>
          <w:lang w:eastAsia="ru-RU"/>
        </w:rPr>
        <w:t>.</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2.11.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2.12. Распространение персональных данных — любые действия, направленные на раскрытие персональных данных неопределенному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2.13.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или иностранному юридическому лицу.</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2.14. Уничтожение персональных данных — любые действия,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и/или уничтожаются материальные носители персональных данных.</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3. Основные права и обязанности Оператора</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3.1. Оператор имеет право:</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получать от субъекта персональных данных достоверные информацию и/или документы, содержащие персональные данные;</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в случае отзыва субъектом персональных данных согласия на обработку персональных данных, а также, направления обращения с требованием о прекращении обработки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3.2. Оператор обязан:</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предоставлять субъекту персональных данных по его просьбе информацию, касающуюся обработки его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организовывать обработку персональных данных в порядке, установленном действующим законодательством РФ;</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отвечать на обращения и запросы субъектов персональных данных и их законных представителей в соответствии с требованиями Закона о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сообщать в уполномоченный орган по защите прав субъектов персональных данных по запросу этого органа необходимую информацию в течение 10 дней с даты получения такого запроса;</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публиковать или иным образом обеспечивать неограниченный доступ к настоящей Политике в отношении обработки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lastRenderedPageBreak/>
        <w:t>— принимать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прекратить передачу (распространение, предоставление, доступ) персональных данных, прекратить обработку и уничтожить персональные данные в порядке и случаях, предусмотренных Законом о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исполнять иные обязанности, предусмотренные Законом о персональных данных.</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4. Основные права и обязанности субъектов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4.1. Субъекты персональных данных имеют право:</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выдвигать условие предварительного согласия при обработке персональных данных в целях продвижения на рынке товаров, работ и услуг;</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на отзыв согласия на обработку персональных данных, а также, на направление требования о прекращении обработки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обжаловать в уполномоченный орган по защите прав субъектов персональных данных или в судебном порядке неправомерные действия или бездействие Оператора при обработке его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на осуществление иных прав, предусмотренных законодательством РФ.</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4.2. Субъекты персональных данных обязаны:</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предоставлять Оператору достоверные данные о себе;</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сообщать Оператору об уточнении (обновлении, изменении) своих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4.3. 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РФ.</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5. Принципы обработки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5.1. Обработка персональных данных осуществляется на законной и справедливой основе.</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5.2.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5.3. Не допускается объединение баз данных, содержащих персональные данные, обработка которых осуществляется в целях, несовместимых между собой.</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lastRenderedPageBreak/>
        <w:t>5.4. Обработке подлежат только персональные данные, которые отвечают целям их обработки.</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5.5. Содержание и объем обрабатываемых персональных данных соответствуют заявленным целям обработки. Не допускается избыточность обрабатываемых персональных данных по отношению к заявленным целям их обработки.</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5.6. 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Оператор принимает необходимые меры и/или обеспечивает их принятие по удалению или уточнению неполных или неточных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5.7.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6. Цели обработки персональных данных</w:t>
      </w:r>
    </w:p>
    <w:tbl>
      <w:tblPr>
        <w:tblW w:w="0" w:type="auto"/>
        <w:tblBorders>
          <w:top w:val="single" w:sz="6" w:space="0" w:color="D8D8D8"/>
          <w:left w:val="single" w:sz="6" w:space="0" w:color="D8D8D8"/>
          <w:bottom w:val="single" w:sz="6" w:space="0" w:color="D8D8D8"/>
          <w:right w:val="single" w:sz="6" w:space="0" w:color="D8D8D8"/>
        </w:tblBorders>
        <w:tblCellMar>
          <w:top w:w="15" w:type="dxa"/>
          <w:left w:w="15" w:type="dxa"/>
          <w:bottom w:w="15" w:type="dxa"/>
          <w:right w:w="15" w:type="dxa"/>
        </w:tblCellMar>
        <w:tblLook w:val="04A0" w:firstRow="1" w:lastRow="0" w:firstColumn="1" w:lastColumn="0" w:noHBand="0" w:noVBand="1"/>
      </w:tblPr>
      <w:tblGrid>
        <w:gridCol w:w="3000"/>
        <w:gridCol w:w="6906"/>
      </w:tblGrid>
      <w:tr w:rsidR="00697D22" w:rsidRPr="00A44B8F" w:rsidTr="008A7D8A">
        <w:tc>
          <w:tcPr>
            <w:tcW w:w="3000" w:type="dxa"/>
            <w:tcBorders>
              <w:top w:val="single" w:sz="6" w:space="0" w:color="D8D8D8"/>
              <w:left w:val="single" w:sz="6" w:space="0" w:color="D8D8D8"/>
              <w:bottom w:val="single" w:sz="6" w:space="0" w:color="D8D8D8"/>
              <w:right w:val="single" w:sz="6" w:space="0" w:color="D8D8D8"/>
            </w:tcBorders>
            <w:tcMar>
              <w:top w:w="120" w:type="dxa"/>
              <w:left w:w="180" w:type="dxa"/>
              <w:bottom w:w="120" w:type="dxa"/>
              <w:right w:w="180" w:type="dxa"/>
            </w:tcMar>
            <w:hideMark/>
          </w:tcPr>
          <w:p w:rsidR="00697D22" w:rsidRPr="00A44B8F" w:rsidRDefault="00697D22" w:rsidP="00A44B8F">
            <w:pPr>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Цель обработки</w:t>
            </w:r>
          </w:p>
        </w:tc>
        <w:tc>
          <w:tcPr>
            <w:tcW w:w="0" w:type="auto"/>
            <w:tcBorders>
              <w:top w:val="single" w:sz="6" w:space="0" w:color="D8D8D8"/>
              <w:left w:val="single" w:sz="6" w:space="0" w:color="D8D8D8"/>
              <w:bottom w:val="single" w:sz="6" w:space="0" w:color="D8D8D8"/>
              <w:right w:val="single" w:sz="6" w:space="0" w:color="D8D8D8"/>
            </w:tcBorders>
            <w:shd w:val="clear" w:color="auto" w:fill="auto"/>
            <w:tcMar>
              <w:top w:w="120" w:type="dxa"/>
              <w:left w:w="180" w:type="dxa"/>
              <w:bottom w:w="120" w:type="dxa"/>
              <w:right w:w="180" w:type="dxa"/>
            </w:tcMar>
            <w:hideMark/>
          </w:tcPr>
          <w:p w:rsidR="00697D22" w:rsidRPr="00A44B8F" w:rsidRDefault="00697D22" w:rsidP="00A44B8F">
            <w:pPr>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shd w:val="clear" w:color="auto" w:fill="FCF8E3"/>
                <w:lang w:eastAsia="ru-RU"/>
              </w:rPr>
              <w:t>информирование Пользователя посредством отправки электронных писем</w:t>
            </w:r>
          </w:p>
        </w:tc>
      </w:tr>
      <w:tr w:rsidR="00697D22" w:rsidRPr="00A44B8F" w:rsidTr="008A7D8A">
        <w:tc>
          <w:tcPr>
            <w:tcW w:w="3000" w:type="dxa"/>
            <w:tcBorders>
              <w:top w:val="single" w:sz="6" w:space="0" w:color="D8D8D8"/>
              <w:left w:val="single" w:sz="6" w:space="0" w:color="D8D8D8"/>
              <w:bottom w:val="single" w:sz="6" w:space="0" w:color="D8D8D8"/>
              <w:right w:val="single" w:sz="6" w:space="0" w:color="D8D8D8"/>
            </w:tcBorders>
            <w:tcMar>
              <w:top w:w="120" w:type="dxa"/>
              <w:left w:w="180" w:type="dxa"/>
              <w:bottom w:w="120" w:type="dxa"/>
              <w:right w:w="180" w:type="dxa"/>
            </w:tcMar>
            <w:hideMark/>
          </w:tcPr>
          <w:p w:rsidR="00697D22" w:rsidRPr="00A44B8F" w:rsidRDefault="00697D22" w:rsidP="00A44B8F">
            <w:pPr>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Персональные данные</w:t>
            </w:r>
          </w:p>
        </w:tc>
        <w:tc>
          <w:tcPr>
            <w:tcW w:w="0" w:type="auto"/>
            <w:tcBorders>
              <w:top w:val="single" w:sz="6" w:space="0" w:color="D8D8D8"/>
              <w:left w:val="single" w:sz="6" w:space="0" w:color="D8D8D8"/>
              <w:bottom w:val="single" w:sz="6" w:space="0" w:color="D8D8D8"/>
              <w:right w:val="single" w:sz="6" w:space="0" w:color="D8D8D8"/>
            </w:tcBorders>
            <w:shd w:val="clear" w:color="auto" w:fill="auto"/>
            <w:tcMar>
              <w:top w:w="120" w:type="dxa"/>
              <w:left w:w="180" w:type="dxa"/>
              <w:bottom w:w="120" w:type="dxa"/>
              <w:right w:w="180" w:type="dxa"/>
            </w:tcMar>
            <w:hideMark/>
          </w:tcPr>
          <w:p w:rsidR="00697D22" w:rsidRPr="00A44B8F" w:rsidRDefault="00697D22" w:rsidP="00A44B8F">
            <w:pPr>
              <w:numPr>
                <w:ilvl w:val="0"/>
                <w:numId w:val="1"/>
              </w:numPr>
              <w:spacing w:after="120" w:line="240" w:lineRule="auto"/>
              <w:ind w:left="0"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shd w:val="clear" w:color="auto" w:fill="FCF8E3"/>
                <w:lang w:eastAsia="ru-RU"/>
              </w:rPr>
              <w:t>фамилия, имя, отчество</w:t>
            </w:r>
          </w:p>
          <w:p w:rsidR="00697D22" w:rsidRPr="00A44B8F" w:rsidRDefault="00697D22" w:rsidP="00A44B8F">
            <w:pPr>
              <w:numPr>
                <w:ilvl w:val="0"/>
                <w:numId w:val="1"/>
              </w:numPr>
              <w:spacing w:after="120" w:line="240" w:lineRule="auto"/>
              <w:ind w:left="0"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shd w:val="clear" w:color="auto" w:fill="FCF8E3"/>
                <w:lang w:eastAsia="ru-RU"/>
              </w:rPr>
              <w:t>электронный адрес</w:t>
            </w:r>
          </w:p>
          <w:p w:rsidR="00697D22" w:rsidRPr="00A44B8F" w:rsidRDefault="00697D22" w:rsidP="00A44B8F">
            <w:pPr>
              <w:numPr>
                <w:ilvl w:val="0"/>
                <w:numId w:val="1"/>
              </w:numPr>
              <w:spacing w:after="120" w:line="240" w:lineRule="auto"/>
              <w:ind w:left="0"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shd w:val="clear" w:color="auto" w:fill="FCF8E3"/>
                <w:lang w:eastAsia="ru-RU"/>
              </w:rPr>
              <w:t>номера телефонов</w:t>
            </w:r>
          </w:p>
        </w:tc>
      </w:tr>
      <w:tr w:rsidR="00697D22" w:rsidRPr="00A44B8F" w:rsidTr="008A7D8A">
        <w:tc>
          <w:tcPr>
            <w:tcW w:w="3000" w:type="dxa"/>
            <w:tcBorders>
              <w:top w:val="single" w:sz="6" w:space="0" w:color="D8D8D8"/>
              <w:left w:val="single" w:sz="6" w:space="0" w:color="D8D8D8"/>
              <w:bottom w:val="single" w:sz="6" w:space="0" w:color="D8D8D8"/>
              <w:right w:val="single" w:sz="6" w:space="0" w:color="D8D8D8"/>
            </w:tcBorders>
            <w:tcMar>
              <w:top w:w="120" w:type="dxa"/>
              <w:left w:w="180" w:type="dxa"/>
              <w:bottom w:w="120" w:type="dxa"/>
              <w:right w:w="180" w:type="dxa"/>
            </w:tcMar>
            <w:hideMark/>
          </w:tcPr>
          <w:p w:rsidR="00697D22" w:rsidRPr="00A44B8F" w:rsidRDefault="00697D22" w:rsidP="00A44B8F">
            <w:pPr>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Правовые основания</w:t>
            </w:r>
          </w:p>
        </w:tc>
        <w:tc>
          <w:tcPr>
            <w:tcW w:w="0" w:type="auto"/>
            <w:tcBorders>
              <w:top w:val="single" w:sz="6" w:space="0" w:color="D8D8D8"/>
              <w:left w:val="single" w:sz="6" w:space="0" w:color="D8D8D8"/>
              <w:bottom w:val="single" w:sz="6" w:space="0" w:color="D8D8D8"/>
              <w:right w:val="single" w:sz="6" w:space="0" w:color="D8D8D8"/>
            </w:tcBorders>
            <w:shd w:val="clear" w:color="auto" w:fill="auto"/>
            <w:tcMar>
              <w:top w:w="120" w:type="dxa"/>
              <w:left w:w="180" w:type="dxa"/>
              <w:bottom w:w="120" w:type="dxa"/>
              <w:right w:w="180" w:type="dxa"/>
            </w:tcMar>
            <w:hideMark/>
          </w:tcPr>
          <w:p w:rsidR="00697D22" w:rsidRPr="00A44B8F" w:rsidRDefault="00697D22" w:rsidP="00A44B8F">
            <w:pPr>
              <w:numPr>
                <w:ilvl w:val="0"/>
                <w:numId w:val="2"/>
              </w:numPr>
              <w:spacing w:after="120" w:line="240" w:lineRule="auto"/>
              <w:ind w:left="0"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shd w:val="clear" w:color="auto" w:fill="FCF8E3"/>
                <w:lang w:eastAsia="ru-RU"/>
              </w:rPr>
              <w:t>Федеральный закон «Об информации, информационных технологиях и о защите информации» от 27.07.2006 N 149-ФЗ</w:t>
            </w:r>
          </w:p>
        </w:tc>
      </w:tr>
      <w:tr w:rsidR="00697D22" w:rsidRPr="00A44B8F" w:rsidTr="008A7D8A">
        <w:tc>
          <w:tcPr>
            <w:tcW w:w="3000" w:type="dxa"/>
            <w:tcBorders>
              <w:top w:val="single" w:sz="6" w:space="0" w:color="D8D8D8"/>
              <w:left w:val="single" w:sz="6" w:space="0" w:color="D8D8D8"/>
              <w:bottom w:val="single" w:sz="6" w:space="0" w:color="D8D8D8"/>
              <w:right w:val="single" w:sz="6" w:space="0" w:color="D8D8D8"/>
            </w:tcBorders>
            <w:tcMar>
              <w:top w:w="120" w:type="dxa"/>
              <w:left w:w="180" w:type="dxa"/>
              <w:bottom w:w="120" w:type="dxa"/>
              <w:right w:w="180" w:type="dxa"/>
            </w:tcMar>
            <w:hideMark/>
          </w:tcPr>
          <w:p w:rsidR="00697D22" w:rsidRPr="00A44B8F" w:rsidRDefault="00697D22" w:rsidP="00A44B8F">
            <w:pPr>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Виды обработки персональных данных</w:t>
            </w:r>
          </w:p>
        </w:tc>
        <w:tc>
          <w:tcPr>
            <w:tcW w:w="0" w:type="auto"/>
            <w:tcBorders>
              <w:top w:val="single" w:sz="6" w:space="0" w:color="D8D8D8"/>
              <w:left w:val="single" w:sz="6" w:space="0" w:color="D8D8D8"/>
              <w:bottom w:val="single" w:sz="6" w:space="0" w:color="D8D8D8"/>
              <w:right w:val="single" w:sz="6" w:space="0" w:color="D8D8D8"/>
            </w:tcBorders>
            <w:shd w:val="clear" w:color="auto" w:fill="auto"/>
            <w:tcMar>
              <w:top w:w="120" w:type="dxa"/>
              <w:left w:w="180" w:type="dxa"/>
              <w:bottom w:w="120" w:type="dxa"/>
              <w:right w:w="180" w:type="dxa"/>
            </w:tcMar>
            <w:hideMark/>
          </w:tcPr>
          <w:p w:rsidR="00697D22" w:rsidRPr="00A44B8F" w:rsidRDefault="00697D22" w:rsidP="00A44B8F">
            <w:pPr>
              <w:numPr>
                <w:ilvl w:val="0"/>
                <w:numId w:val="3"/>
              </w:numPr>
              <w:spacing w:after="120" w:line="240" w:lineRule="auto"/>
              <w:ind w:left="0"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shd w:val="clear" w:color="auto" w:fill="FCF8E3"/>
                <w:lang w:eastAsia="ru-RU"/>
              </w:rPr>
              <w:t>Отправка информационных писем на адрес электронной почты</w:t>
            </w:r>
          </w:p>
        </w:tc>
      </w:tr>
    </w:tbl>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7. Условия обработки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7.1. Обработка персональных данных осуществляется с согласия субъекта персональных данных на обработку его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7.2.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возложенных законодательством Российской Федерации на оператора функций, полномочий и обязанностей.</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7.3.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xml:space="preserve">7.4.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w:t>
      </w:r>
      <w:r w:rsidRPr="00A44B8F">
        <w:rPr>
          <w:rFonts w:ascii="Times New Roman" w:eastAsia="Times New Roman" w:hAnsi="Times New Roman" w:cs="Times New Roman"/>
          <w:color w:val="212529"/>
          <w:sz w:val="24"/>
          <w:szCs w:val="24"/>
          <w:lang w:eastAsia="ru-RU"/>
        </w:rPr>
        <w:lastRenderedPageBreak/>
        <w:t>или договора, по которому субъект персональных данных будет являться выгодоприобретателем или поручителем.</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7.5.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 xml:space="preserve">7.6. Осуществляется обработка персональных данных, доступ неограниченного круга </w:t>
      </w:r>
      <w:proofErr w:type="gramStart"/>
      <w:r w:rsidRPr="00A44B8F">
        <w:rPr>
          <w:rFonts w:ascii="Times New Roman" w:eastAsia="Times New Roman" w:hAnsi="Times New Roman" w:cs="Times New Roman"/>
          <w:color w:val="212529"/>
          <w:sz w:val="24"/>
          <w:szCs w:val="24"/>
          <w:lang w:eastAsia="ru-RU"/>
        </w:rPr>
        <w:t>лиц</w:t>
      </w:r>
      <w:proofErr w:type="gramEnd"/>
      <w:r w:rsidRPr="00A44B8F">
        <w:rPr>
          <w:rFonts w:ascii="Times New Roman" w:eastAsia="Times New Roman" w:hAnsi="Times New Roman" w:cs="Times New Roman"/>
          <w:color w:val="212529"/>
          <w:sz w:val="24"/>
          <w:szCs w:val="24"/>
          <w:lang w:eastAsia="ru-RU"/>
        </w:rPr>
        <w:t xml:space="preserve"> к которым предоставлен субъектом персональных данных либо по его просьбе (далее — общедоступные персональные данные).</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7.7. Осуществляется обработка персональных данных, подлежащих опубликованию или обязательному раскрытию в соответствии с федеральным законом.</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8. Порядок сбора, хранения, передачи и других видов обработки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Безопасность персональных данных, которые обрабатываются Оператором, обеспечивается путем реализации правовых, организационных и технических мер, необходимых для выполнения в полном объеме требований действующего законодательства в области защиты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8.1. Оператор обеспечивает сохранность персональных данных и принимает все возможные меры, исключающие доступ к персональным данным неуполномоченных лиц.</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8.2. Персональные данные Пользователя никогда, ни при каких условиях не будут переданы третьим лицам, за исключением случаев, связанных с исполнением действующего законодательства либо в случае, если субъектом персональных данных дано согласие Оператору на передачу данных третьему лицу для исполнения обязательств по гражданско-правовому договору.</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8.3. В случае выявления неточностей в персональных данных, Пользователь может актуализировать их самостоятельно, путем направления Оператору уведомление на адрес электронной почты Оператора </w:t>
      </w:r>
      <w:r w:rsidRPr="00A44B8F">
        <w:rPr>
          <w:rFonts w:ascii="Times New Roman" w:eastAsia="Times New Roman" w:hAnsi="Times New Roman" w:cs="Times New Roman"/>
          <w:color w:val="212529"/>
          <w:sz w:val="24"/>
          <w:szCs w:val="24"/>
          <w:shd w:val="clear" w:color="auto" w:fill="FCF8E3"/>
          <w:lang w:eastAsia="ru-RU"/>
        </w:rPr>
        <w:t>ooo.mig2020@mail.ru</w:t>
      </w:r>
      <w:r w:rsidRPr="00A44B8F">
        <w:rPr>
          <w:rFonts w:ascii="Times New Roman" w:eastAsia="Times New Roman" w:hAnsi="Times New Roman" w:cs="Times New Roman"/>
          <w:color w:val="212529"/>
          <w:sz w:val="24"/>
          <w:szCs w:val="24"/>
          <w:lang w:eastAsia="ru-RU"/>
        </w:rPr>
        <w:t> с пометкой «Актуализация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8.4. Срок обработки персональных данных определяется достижением целей, для которых были собраны персональные данные, если иной срок не предусмотрен договором или действующим законодательством.</w:t>
      </w:r>
      <w:r w:rsidRPr="00A44B8F">
        <w:rPr>
          <w:rFonts w:ascii="Times New Roman" w:eastAsia="Times New Roman" w:hAnsi="Times New Roman" w:cs="Times New Roman"/>
          <w:color w:val="212529"/>
          <w:sz w:val="24"/>
          <w:szCs w:val="24"/>
          <w:lang w:eastAsia="ru-RU"/>
        </w:rPr>
        <w:br/>
        <w:t>Пользователь может в любой момент отозвать свое согласие на обработку персональных данных, направив Оператору уведомление посредством электронной почты на электронный адрес Оператора </w:t>
      </w:r>
      <w:r w:rsidRPr="00A44B8F">
        <w:rPr>
          <w:rFonts w:ascii="Times New Roman" w:eastAsia="Times New Roman" w:hAnsi="Times New Roman" w:cs="Times New Roman"/>
          <w:color w:val="212529"/>
          <w:sz w:val="24"/>
          <w:szCs w:val="24"/>
          <w:shd w:val="clear" w:color="auto" w:fill="FCF8E3"/>
          <w:lang w:eastAsia="ru-RU"/>
        </w:rPr>
        <w:t>ooo.mig2020@mail.ru</w:t>
      </w:r>
      <w:r w:rsidRPr="00A44B8F">
        <w:rPr>
          <w:rFonts w:ascii="Times New Roman" w:eastAsia="Times New Roman" w:hAnsi="Times New Roman" w:cs="Times New Roman"/>
          <w:color w:val="212529"/>
          <w:sz w:val="24"/>
          <w:szCs w:val="24"/>
          <w:lang w:eastAsia="ru-RU"/>
        </w:rPr>
        <w:t> с пометкой «Отзыв согласия на обработку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8.5. Вся информация, которая собирается сторонними сервисами, в том числе платежными системами, средствами связи и другими поставщиками услуг, хранится и обрабатывается указанными лицами (Операторами) в соответствии с их Пользовательским соглашением и Политикой конфиденциальности. Субъект персональных данных и/или с указанными документами. Оператор не несет ответственность за действия третьих лиц, в том числе указанных в настоящем пункте поставщиков услуг.</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8.6.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для распространения, не действуют в случаях обработки персональных данных в государственных, общественных и иных публичных интересах, определенных законодательством РФ.</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8.7. Оператор при обработке персональных данных обеспечивает конфиденциальность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lastRenderedPageBreak/>
        <w:t>8.8.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8.9. Условием прекращения обработки персональных данных может являться достижение целей обработки персональных данных, истечение срока действия согласия субъекта персональных данных, отзыв согласия субъектом персональных данных или требование о прекращении обработки персональных данных, а также выявление неправомерной обработки персональных данных.</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9. Перечень действий, производимых Оператором с полученными персональными данными</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9.1. Оператор осуществляет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и уничтожение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9.2. Оператор осуществляет автоматизированную обработку персональных данных с получением и/или передачей полученной информации по информационно-телекоммуникационным сетям или без таковой.</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10. Трансграничная передача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10.1.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(такое уведомление направляется отдельно от уведомления о намерении осуществлять обработку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10.2. Оператор до подачи вышеуказанного уведомления, обязан получить от органов власти иностранного государства, иностранных физических лиц, иностранных юридических лиц, которым планируется трансграничная передача персональных данных, соответствующие сведения.</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11. Конфиденциальность персональных данных</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Оператор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697D22" w:rsidRPr="00A44B8F" w:rsidRDefault="00697D22" w:rsidP="00A44B8F">
      <w:pPr>
        <w:shd w:val="clear" w:color="auto" w:fill="FEFEFE"/>
        <w:spacing w:after="120" w:line="240" w:lineRule="auto"/>
        <w:ind w:firstLine="567"/>
        <w:jc w:val="both"/>
        <w:outlineLvl w:val="4"/>
        <w:rPr>
          <w:rFonts w:ascii="Times New Roman" w:eastAsia="Times New Roman" w:hAnsi="Times New Roman" w:cs="Times New Roman"/>
          <w:color w:val="212529"/>
          <w:sz w:val="32"/>
          <w:szCs w:val="30"/>
          <w:lang w:eastAsia="ru-RU"/>
        </w:rPr>
      </w:pPr>
      <w:r w:rsidRPr="00A44B8F">
        <w:rPr>
          <w:rFonts w:ascii="Times New Roman" w:eastAsia="Times New Roman" w:hAnsi="Times New Roman" w:cs="Times New Roman"/>
          <w:color w:val="212529"/>
          <w:sz w:val="32"/>
          <w:szCs w:val="30"/>
          <w:lang w:eastAsia="ru-RU"/>
        </w:rPr>
        <w:t>12. Заключительные положения</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12.1. Пользователь может получить любые разъяснения по интересующим вопросам, касающимся обработки его персональных данных, обратившись к Оператору с помощью электронной почты </w:t>
      </w:r>
      <w:r w:rsidRPr="00A44B8F">
        <w:rPr>
          <w:rFonts w:ascii="Times New Roman" w:eastAsia="Times New Roman" w:hAnsi="Times New Roman" w:cs="Times New Roman"/>
          <w:color w:val="212529"/>
          <w:sz w:val="24"/>
          <w:szCs w:val="24"/>
          <w:shd w:val="clear" w:color="auto" w:fill="FCF8E3"/>
          <w:lang w:eastAsia="ru-RU"/>
        </w:rPr>
        <w:t>ooo.mig2020@mail.ru</w:t>
      </w:r>
      <w:r w:rsidRPr="00A44B8F">
        <w:rPr>
          <w:rFonts w:ascii="Times New Roman" w:eastAsia="Times New Roman" w:hAnsi="Times New Roman" w:cs="Times New Roman"/>
          <w:color w:val="212529"/>
          <w:sz w:val="24"/>
          <w:szCs w:val="24"/>
          <w:lang w:eastAsia="ru-RU"/>
        </w:rPr>
        <w:t>.</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12.2. В данном документе будут отражены любые изменения политики обработки персональных данных Оператором. Политика действует бессрочно до замены ее новой версией.</w:t>
      </w:r>
    </w:p>
    <w:p w:rsidR="00697D22" w:rsidRPr="00A44B8F" w:rsidRDefault="00697D22" w:rsidP="00A44B8F">
      <w:pPr>
        <w:shd w:val="clear" w:color="auto" w:fill="FEFEFE"/>
        <w:spacing w:after="120" w:line="240" w:lineRule="auto"/>
        <w:ind w:firstLine="567"/>
        <w:jc w:val="both"/>
        <w:rPr>
          <w:rFonts w:ascii="Times New Roman" w:eastAsia="Times New Roman" w:hAnsi="Times New Roman" w:cs="Times New Roman"/>
          <w:color w:val="212529"/>
          <w:sz w:val="24"/>
          <w:szCs w:val="24"/>
          <w:lang w:eastAsia="ru-RU"/>
        </w:rPr>
      </w:pPr>
      <w:r w:rsidRPr="00A44B8F">
        <w:rPr>
          <w:rFonts w:ascii="Times New Roman" w:eastAsia="Times New Roman" w:hAnsi="Times New Roman" w:cs="Times New Roman"/>
          <w:color w:val="212529"/>
          <w:sz w:val="24"/>
          <w:szCs w:val="24"/>
          <w:lang w:eastAsia="ru-RU"/>
        </w:rPr>
        <w:t>12.3. Актуальная версия Политики в свободном доступе расположена в сети Интернет по адресу </w:t>
      </w:r>
      <w:r w:rsidRPr="00A44B8F">
        <w:rPr>
          <w:rFonts w:ascii="Times New Roman" w:eastAsia="Times New Roman" w:hAnsi="Times New Roman" w:cs="Times New Roman"/>
          <w:color w:val="212529"/>
          <w:sz w:val="24"/>
          <w:szCs w:val="24"/>
          <w:shd w:val="clear" w:color="auto" w:fill="FCF8E3"/>
          <w:lang w:eastAsia="ru-RU"/>
        </w:rPr>
        <w:t>https://site-c5c8087.1c-umi.ru</w:t>
      </w:r>
      <w:r w:rsidRPr="00A44B8F">
        <w:rPr>
          <w:rFonts w:ascii="Times New Roman" w:eastAsia="Times New Roman" w:hAnsi="Times New Roman" w:cs="Times New Roman"/>
          <w:color w:val="212529"/>
          <w:sz w:val="24"/>
          <w:szCs w:val="24"/>
          <w:lang w:eastAsia="ru-RU"/>
        </w:rPr>
        <w:t>.</w:t>
      </w:r>
    </w:p>
    <w:p w:rsidR="009A5B23" w:rsidRPr="00A44B8F" w:rsidRDefault="009A5B23" w:rsidP="00A44B8F">
      <w:pPr>
        <w:spacing w:after="120"/>
        <w:ind w:firstLine="567"/>
        <w:jc w:val="both"/>
      </w:pPr>
    </w:p>
    <w:sectPr w:rsidR="009A5B23" w:rsidRPr="00A44B8F" w:rsidSect="00697D2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606E0"/>
    <w:multiLevelType w:val="multilevel"/>
    <w:tmpl w:val="C3DE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7519D4"/>
    <w:multiLevelType w:val="multilevel"/>
    <w:tmpl w:val="4208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695B81"/>
    <w:multiLevelType w:val="multilevel"/>
    <w:tmpl w:val="6136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66D"/>
    <w:rsid w:val="004E366D"/>
    <w:rsid w:val="00697D22"/>
    <w:rsid w:val="00756749"/>
    <w:rsid w:val="008A7D8A"/>
    <w:rsid w:val="009A5B23"/>
    <w:rsid w:val="00A44B8F"/>
    <w:rsid w:val="00E15D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93C2AD-4BEF-41D4-9526-4DBE340CA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697D2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697D22"/>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697D22"/>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697D22"/>
    <w:rPr>
      <w:rFonts w:ascii="Times New Roman" w:eastAsia="Times New Roman" w:hAnsi="Times New Roman" w:cs="Times New Roman"/>
      <w:b/>
      <w:bCs/>
      <w:sz w:val="20"/>
      <w:szCs w:val="20"/>
      <w:lang w:eastAsia="ru-RU"/>
    </w:rPr>
  </w:style>
  <w:style w:type="character" w:styleId="a3">
    <w:name w:val="Strong"/>
    <w:basedOn w:val="a0"/>
    <w:uiPriority w:val="22"/>
    <w:qFormat/>
    <w:rsid w:val="00697D22"/>
    <w:rPr>
      <w:b/>
      <w:bCs/>
    </w:rPr>
  </w:style>
  <w:style w:type="character" w:customStyle="1" w:styleId="link">
    <w:name w:val="link"/>
    <w:basedOn w:val="a0"/>
    <w:rsid w:val="00697D22"/>
  </w:style>
  <w:style w:type="character" w:customStyle="1" w:styleId="mark">
    <w:name w:val="mark"/>
    <w:basedOn w:val="a0"/>
    <w:rsid w:val="00697D22"/>
  </w:style>
  <w:style w:type="character" w:styleId="a4">
    <w:name w:val="Hyperlink"/>
    <w:basedOn w:val="a0"/>
    <w:uiPriority w:val="99"/>
    <w:unhideWhenUsed/>
    <w:rsid w:val="00697D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129299">
      <w:bodyDiv w:val="1"/>
      <w:marLeft w:val="0"/>
      <w:marRight w:val="0"/>
      <w:marTop w:val="0"/>
      <w:marBottom w:val="0"/>
      <w:divBdr>
        <w:top w:val="none" w:sz="0" w:space="0" w:color="auto"/>
        <w:left w:val="none" w:sz="0" w:space="0" w:color="auto"/>
        <w:bottom w:val="none" w:sz="0" w:space="0" w:color="auto"/>
        <w:right w:val="none" w:sz="0" w:space="0" w:color="auto"/>
      </w:divBdr>
      <w:divsChild>
        <w:div w:id="2094351615">
          <w:marLeft w:val="-225"/>
          <w:marRight w:val="-225"/>
          <w:marTop w:val="0"/>
          <w:marBottom w:val="0"/>
          <w:divBdr>
            <w:top w:val="none" w:sz="0" w:space="0" w:color="auto"/>
            <w:left w:val="none" w:sz="0" w:space="0" w:color="auto"/>
            <w:bottom w:val="none" w:sz="0" w:space="0" w:color="auto"/>
            <w:right w:val="none" w:sz="0" w:space="0" w:color="auto"/>
          </w:divBdr>
          <w:divsChild>
            <w:div w:id="1425305221">
              <w:marLeft w:val="0"/>
              <w:marRight w:val="0"/>
              <w:marTop w:val="0"/>
              <w:marBottom w:val="0"/>
              <w:divBdr>
                <w:top w:val="none" w:sz="0" w:space="0" w:color="auto"/>
                <w:left w:val="none" w:sz="0" w:space="0" w:color="auto"/>
                <w:bottom w:val="none" w:sz="0" w:space="0" w:color="auto"/>
                <w:right w:val="none" w:sz="0" w:space="0" w:color="auto"/>
              </w:divBdr>
            </w:div>
          </w:divsChild>
        </w:div>
        <w:div w:id="925268437">
          <w:marLeft w:val="-225"/>
          <w:marRight w:val="-225"/>
          <w:marTop w:val="0"/>
          <w:marBottom w:val="0"/>
          <w:divBdr>
            <w:top w:val="none" w:sz="0" w:space="0" w:color="auto"/>
            <w:left w:val="none" w:sz="0" w:space="0" w:color="auto"/>
            <w:bottom w:val="none" w:sz="0" w:space="0" w:color="auto"/>
            <w:right w:val="none" w:sz="0" w:space="0" w:color="auto"/>
          </w:divBdr>
          <w:divsChild>
            <w:div w:id="1264075799">
              <w:marLeft w:val="0"/>
              <w:marRight w:val="0"/>
              <w:marTop w:val="0"/>
              <w:marBottom w:val="0"/>
              <w:divBdr>
                <w:top w:val="none" w:sz="0" w:space="0" w:color="auto"/>
                <w:left w:val="none" w:sz="0" w:space="0" w:color="auto"/>
                <w:bottom w:val="none" w:sz="0" w:space="0" w:color="auto"/>
                <w:right w:val="none" w:sz="0" w:space="0" w:color="auto"/>
              </w:divBdr>
              <w:divsChild>
                <w:div w:id="2007587024">
                  <w:marLeft w:val="0"/>
                  <w:marRight w:val="0"/>
                  <w:marTop w:val="0"/>
                  <w:marBottom w:val="360"/>
                  <w:divBdr>
                    <w:top w:val="none" w:sz="0" w:space="0" w:color="auto"/>
                    <w:left w:val="none" w:sz="0" w:space="0" w:color="auto"/>
                    <w:bottom w:val="none" w:sz="0" w:space="0" w:color="auto"/>
                    <w:right w:val="none" w:sz="0" w:space="0" w:color="auto"/>
                  </w:divBdr>
                </w:div>
                <w:div w:id="978653694">
                  <w:marLeft w:val="0"/>
                  <w:marRight w:val="0"/>
                  <w:marTop w:val="0"/>
                  <w:marBottom w:val="240"/>
                  <w:divBdr>
                    <w:top w:val="none" w:sz="0" w:space="0" w:color="auto"/>
                    <w:left w:val="none" w:sz="0" w:space="0" w:color="auto"/>
                    <w:bottom w:val="none" w:sz="0" w:space="0" w:color="auto"/>
                    <w:right w:val="none" w:sz="0" w:space="0" w:color="auto"/>
                  </w:divBdr>
                  <w:divsChild>
                    <w:div w:id="1070350520">
                      <w:marLeft w:val="0"/>
                      <w:marRight w:val="0"/>
                      <w:marTop w:val="0"/>
                      <w:marBottom w:val="0"/>
                      <w:divBdr>
                        <w:top w:val="none" w:sz="0" w:space="0" w:color="auto"/>
                        <w:left w:val="none" w:sz="0" w:space="0" w:color="auto"/>
                        <w:bottom w:val="none" w:sz="0" w:space="0" w:color="auto"/>
                        <w:right w:val="none" w:sz="0" w:space="0" w:color="auto"/>
                      </w:divBdr>
                    </w:div>
                    <w:div w:id="213425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798810">
          <w:marLeft w:val="-225"/>
          <w:marRight w:val="-225"/>
          <w:marTop w:val="0"/>
          <w:marBottom w:val="0"/>
          <w:divBdr>
            <w:top w:val="none" w:sz="0" w:space="0" w:color="auto"/>
            <w:left w:val="none" w:sz="0" w:space="0" w:color="auto"/>
            <w:bottom w:val="none" w:sz="0" w:space="0" w:color="auto"/>
            <w:right w:val="none" w:sz="0" w:space="0" w:color="auto"/>
          </w:divBdr>
          <w:divsChild>
            <w:div w:id="1602954341">
              <w:marLeft w:val="0"/>
              <w:marRight w:val="0"/>
              <w:marTop w:val="0"/>
              <w:marBottom w:val="0"/>
              <w:divBdr>
                <w:top w:val="none" w:sz="0" w:space="0" w:color="auto"/>
                <w:left w:val="none" w:sz="0" w:space="0" w:color="auto"/>
                <w:bottom w:val="none" w:sz="0" w:space="0" w:color="auto"/>
                <w:right w:val="none" w:sz="0" w:space="0" w:color="auto"/>
              </w:divBdr>
              <w:divsChild>
                <w:div w:id="249390787">
                  <w:marLeft w:val="0"/>
                  <w:marRight w:val="0"/>
                  <w:marTop w:val="0"/>
                  <w:marBottom w:val="240"/>
                  <w:divBdr>
                    <w:top w:val="none" w:sz="0" w:space="0" w:color="auto"/>
                    <w:left w:val="none" w:sz="0" w:space="0" w:color="auto"/>
                    <w:bottom w:val="none" w:sz="0" w:space="0" w:color="auto"/>
                    <w:right w:val="none" w:sz="0" w:space="0" w:color="auto"/>
                  </w:divBdr>
                  <w:divsChild>
                    <w:div w:id="456217125">
                      <w:marLeft w:val="0"/>
                      <w:marRight w:val="0"/>
                      <w:marTop w:val="0"/>
                      <w:marBottom w:val="0"/>
                      <w:divBdr>
                        <w:top w:val="none" w:sz="0" w:space="0" w:color="auto"/>
                        <w:left w:val="none" w:sz="0" w:space="0" w:color="auto"/>
                        <w:bottom w:val="none" w:sz="0" w:space="0" w:color="auto"/>
                        <w:right w:val="none" w:sz="0" w:space="0" w:color="auto"/>
                      </w:divBdr>
                    </w:div>
                    <w:div w:id="101613447">
                      <w:marLeft w:val="0"/>
                      <w:marRight w:val="0"/>
                      <w:marTop w:val="0"/>
                      <w:marBottom w:val="0"/>
                      <w:divBdr>
                        <w:top w:val="none" w:sz="0" w:space="0" w:color="auto"/>
                        <w:left w:val="none" w:sz="0" w:space="0" w:color="auto"/>
                        <w:bottom w:val="none" w:sz="0" w:space="0" w:color="auto"/>
                        <w:right w:val="none" w:sz="0" w:space="0" w:color="auto"/>
                      </w:divBdr>
                    </w:div>
                    <w:div w:id="316157029">
                      <w:marLeft w:val="0"/>
                      <w:marRight w:val="0"/>
                      <w:marTop w:val="0"/>
                      <w:marBottom w:val="0"/>
                      <w:divBdr>
                        <w:top w:val="none" w:sz="0" w:space="0" w:color="auto"/>
                        <w:left w:val="none" w:sz="0" w:space="0" w:color="auto"/>
                        <w:bottom w:val="none" w:sz="0" w:space="0" w:color="auto"/>
                        <w:right w:val="none" w:sz="0" w:space="0" w:color="auto"/>
                      </w:divBdr>
                    </w:div>
                    <w:div w:id="735978002">
                      <w:marLeft w:val="0"/>
                      <w:marRight w:val="0"/>
                      <w:marTop w:val="0"/>
                      <w:marBottom w:val="0"/>
                      <w:divBdr>
                        <w:top w:val="none" w:sz="0" w:space="0" w:color="auto"/>
                        <w:left w:val="none" w:sz="0" w:space="0" w:color="auto"/>
                        <w:bottom w:val="none" w:sz="0" w:space="0" w:color="auto"/>
                        <w:right w:val="none" w:sz="0" w:space="0" w:color="auto"/>
                      </w:divBdr>
                    </w:div>
                    <w:div w:id="588126304">
                      <w:marLeft w:val="0"/>
                      <w:marRight w:val="0"/>
                      <w:marTop w:val="0"/>
                      <w:marBottom w:val="0"/>
                      <w:divBdr>
                        <w:top w:val="none" w:sz="0" w:space="0" w:color="auto"/>
                        <w:left w:val="none" w:sz="0" w:space="0" w:color="auto"/>
                        <w:bottom w:val="none" w:sz="0" w:space="0" w:color="auto"/>
                        <w:right w:val="none" w:sz="0" w:space="0" w:color="auto"/>
                      </w:divBdr>
                    </w:div>
                    <w:div w:id="475536855">
                      <w:marLeft w:val="0"/>
                      <w:marRight w:val="0"/>
                      <w:marTop w:val="0"/>
                      <w:marBottom w:val="0"/>
                      <w:divBdr>
                        <w:top w:val="none" w:sz="0" w:space="0" w:color="auto"/>
                        <w:left w:val="none" w:sz="0" w:space="0" w:color="auto"/>
                        <w:bottom w:val="none" w:sz="0" w:space="0" w:color="auto"/>
                        <w:right w:val="none" w:sz="0" w:space="0" w:color="auto"/>
                      </w:divBdr>
                    </w:div>
                    <w:div w:id="1568343801">
                      <w:marLeft w:val="0"/>
                      <w:marRight w:val="0"/>
                      <w:marTop w:val="0"/>
                      <w:marBottom w:val="0"/>
                      <w:divBdr>
                        <w:top w:val="none" w:sz="0" w:space="0" w:color="auto"/>
                        <w:left w:val="none" w:sz="0" w:space="0" w:color="auto"/>
                        <w:bottom w:val="none" w:sz="0" w:space="0" w:color="auto"/>
                        <w:right w:val="none" w:sz="0" w:space="0" w:color="auto"/>
                      </w:divBdr>
                    </w:div>
                    <w:div w:id="122425654">
                      <w:marLeft w:val="0"/>
                      <w:marRight w:val="0"/>
                      <w:marTop w:val="0"/>
                      <w:marBottom w:val="0"/>
                      <w:divBdr>
                        <w:top w:val="none" w:sz="0" w:space="0" w:color="auto"/>
                        <w:left w:val="none" w:sz="0" w:space="0" w:color="auto"/>
                        <w:bottom w:val="none" w:sz="0" w:space="0" w:color="auto"/>
                        <w:right w:val="none" w:sz="0" w:space="0" w:color="auto"/>
                      </w:divBdr>
                    </w:div>
                    <w:div w:id="1597445858">
                      <w:marLeft w:val="0"/>
                      <w:marRight w:val="0"/>
                      <w:marTop w:val="0"/>
                      <w:marBottom w:val="0"/>
                      <w:divBdr>
                        <w:top w:val="none" w:sz="0" w:space="0" w:color="auto"/>
                        <w:left w:val="none" w:sz="0" w:space="0" w:color="auto"/>
                        <w:bottom w:val="none" w:sz="0" w:space="0" w:color="auto"/>
                        <w:right w:val="none" w:sz="0" w:space="0" w:color="auto"/>
                      </w:divBdr>
                    </w:div>
                    <w:div w:id="2034725880">
                      <w:marLeft w:val="0"/>
                      <w:marRight w:val="0"/>
                      <w:marTop w:val="0"/>
                      <w:marBottom w:val="0"/>
                      <w:divBdr>
                        <w:top w:val="none" w:sz="0" w:space="0" w:color="auto"/>
                        <w:left w:val="none" w:sz="0" w:space="0" w:color="auto"/>
                        <w:bottom w:val="none" w:sz="0" w:space="0" w:color="auto"/>
                        <w:right w:val="none" w:sz="0" w:space="0" w:color="auto"/>
                      </w:divBdr>
                    </w:div>
                    <w:div w:id="468476718">
                      <w:marLeft w:val="0"/>
                      <w:marRight w:val="0"/>
                      <w:marTop w:val="0"/>
                      <w:marBottom w:val="0"/>
                      <w:divBdr>
                        <w:top w:val="none" w:sz="0" w:space="0" w:color="auto"/>
                        <w:left w:val="none" w:sz="0" w:space="0" w:color="auto"/>
                        <w:bottom w:val="none" w:sz="0" w:space="0" w:color="auto"/>
                        <w:right w:val="none" w:sz="0" w:space="0" w:color="auto"/>
                      </w:divBdr>
                    </w:div>
                    <w:div w:id="60950382">
                      <w:marLeft w:val="0"/>
                      <w:marRight w:val="0"/>
                      <w:marTop w:val="0"/>
                      <w:marBottom w:val="0"/>
                      <w:divBdr>
                        <w:top w:val="none" w:sz="0" w:space="0" w:color="auto"/>
                        <w:left w:val="none" w:sz="0" w:space="0" w:color="auto"/>
                        <w:bottom w:val="none" w:sz="0" w:space="0" w:color="auto"/>
                        <w:right w:val="none" w:sz="0" w:space="0" w:color="auto"/>
                      </w:divBdr>
                    </w:div>
                    <w:div w:id="42755348">
                      <w:marLeft w:val="0"/>
                      <w:marRight w:val="0"/>
                      <w:marTop w:val="0"/>
                      <w:marBottom w:val="0"/>
                      <w:divBdr>
                        <w:top w:val="none" w:sz="0" w:space="0" w:color="auto"/>
                        <w:left w:val="none" w:sz="0" w:space="0" w:color="auto"/>
                        <w:bottom w:val="none" w:sz="0" w:space="0" w:color="auto"/>
                        <w:right w:val="none" w:sz="0" w:space="0" w:color="auto"/>
                      </w:divBdr>
                    </w:div>
                    <w:div w:id="169970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487926">
          <w:marLeft w:val="-225"/>
          <w:marRight w:val="-225"/>
          <w:marTop w:val="0"/>
          <w:marBottom w:val="0"/>
          <w:divBdr>
            <w:top w:val="none" w:sz="0" w:space="0" w:color="auto"/>
            <w:left w:val="none" w:sz="0" w:space="0" w:color="auto"/>
            <w:bottom w:val="none" w:sz="0" w:space="0" w:color="auto"/>
            <w:right w:val="none" w:sz="0" w:space="0" w:color="auto"/>
          </w:divBdr>
          <w:divsChild>
            <w:div w:id="603421524">
              <w:marLeft w:val="0"/>
              <w:marRight w:val="0"/>
              <w:marTop w:val="0"/>
              <w:marBottom w:val="0"/>
              <w:divBdr>
                <w:top w:val="none" w:sz="0" w:space="0" w:color="auto"/>
                <w:left w:val="none" w:sz="0" w:space="0" w:color="auto"/>
                <w:bottom w:val="none" w:sz="0" w:space="0" w:color="auto"/>
                <w:right w:val="none" w:sz="0" w:space="0" w:color="auto"/>
              </w:divBdr>
              <w:divsChild>
                <w:div w:id="1416635469">
                  <w:marLeft w:val="0"/>
                  <w:marRight w:val="0"/>
                  <w:marTop w:val="0"/>
                  <w:marBottom w:val="240"/>
                  <w:divBdr>
                    <w:top w:val="none" w:sz="0" w:space="0" w:color="auto"/>
                    <w:left w:val="none" w:sz="0" w:space="0" w:color="auto"/>
                    <w:bottom w:val="none" w:sz="0" w:space="0" w:color="auto"/>
                    <w:right w:val="none" w:sz="0" w:space="0" w:color="auto"/>
                  </w:divBdr>
                  <w:divsChild>
                    <w:div w:id="657343133">
                      <w:marLeft w:val="0"/>
                      <w:marRight w:val="0"/>
                      <w:marTop w:val="0"/>
                      <w:marBottom w:val="0"/>
                      <w:divBdr>
                        <w:top w:val="none" w:sz="0" w:space="0" w:color="auto"/>
                        <w:left w:val="none" w:sz="0" w:space="0" w:color="auto"/>
                        <w:bottom w:val="none" w:sz="0" w:space="0" w:color="auto"/>
                        <w:right w:val="none" w:sz="0" w:space="0" w:color="auto"/>
                      </w:divBdr>
                    </w:div>
                    <w:div w:id="557789773">
                      <w:marLeft w:val="0"/>
                      <w:marRight w:val="0"/>
                      <w:marTop w:val="0"/>
                      <w:marBottom w:val="0"/>
                      <w:divBdr>
                        <w:top w:val="none" w:sz="0" w:space="0" w:color="auto"/>
                        <w:left w:val="none" w:sz="0" w:space="0" w:color="auto"/>
                        <w:bottom w:val="none" w:sz="0" w:space="0" w:color="auto"/>
                        <w:right w:val="none" w:sz="0" w:space="0" w:color="auto"/>
                      </w:divBdr>
                    </w:div>
                    <w:div w:id="979580639">
                      <w:marLeft w:val="0"/>
                      <w:marRight w:val="0"/>
                      <w:marTop w:val="0"/>
                      <w:marBottom w:val="0"/>
                      <w:divBdr>
                        <w:top w:val="none" w:sz="0" w:space="0" w:color="auto"/>
                        <w:left w:val="none" w:sz="0" w:space="0" w:color="auto"/>
                        <w:bottom w:val="none" w:sz="0" w:space="0" w:color="auto"/>
                        <w:right w:val="none" w:sz="0" w:space="0" w:color="auto"/>
                      </w:divBdr>
                    </w:div>
                    <w:div w:id="742142684">
                      <w:marLeft w:val="0"/>
                      <w:marRight w:val="0"/>
                      <w:marTop w:val="0"/>
                      <w:marBottom w:val="0"/>
                      <w:divBdr>
                        <w:top w:val="none" w:sz="0" w:space="0" w:color="auto"/>
                        <w:left w:val="none" w:sz="0" w:space="0" w:color="auto"/>
                        <w:bottom w:val="none" w:sz="0" w:space="0" w:color="auto"/>
                        <w:right w:val="none" w:sz="0" w:space="0" w:color="auto"/>
                      </w:divBdr>
                    </w:div>
                    <w:div w:id="849416430">
                      <w:marLeft w:val="0"/>
                      <w:marRight w:val="0"/>
                      <w:marTop w:val="0"/>
                      <w:marBottom w:val="0"/>
                      <w:divBdr>
                        <w:top w:val="none" w:sz="0" w:space="0" w:color="auto"/>
                        <w:left w:val="none" w:sz="0" w:space="0" w:color="auto"/>
                        <w:bottom w:val="none" w:sz="0" w:space="0" w:color="auto"/>
                        <w:right w:val="none" w:sz="0" w:space="0" w:color="auto"/>
                      </w:divBdr>
                    </w:div>
                    <w:div w:id="422844006">
                      <w:marLeft w:val="0"/>
                      <w:marRight w:val="0"/>
                      <w:marTop w:val="0"/>
                      <w:marBottom w:val="0"/>
                      <w:divBdr>
                        <w:top w:val="none" w:sz="0" w:space="0" w:color="auto"/>
                        <w:left w:val="none" w:sz="0" w:space="0" w:color="auto"/>
                        <w:bottom w:val="none" w:sz="0" w:space="0" w:color="auto"/>
                        <w:right w:val="none" w:sz="0" w:space="0" w:color="auto"/>
                      </w:divBdr>
                    </w:div>
                    <w:div w:id="1685814968">
                      <w:marLeft w:val="0"/>
                      <w:marRight w:val="0"/>
                      <w:marTop w:val="0"/>
                      <w:marBottom w:val="0"/>
                      <w:divBdr>
                        <w:top w:val="none" w:sz="0" w:space="0" w:color="auto"/>
                        <w:left w:val="none" w:sz="0" w:space="0" w:color="auto"/>
                        <w:bottom w:val="none" w:sz="0" w:space="0" w:color="auto"/>
                        <w:right w:val="none" w:sz="0" w:space="0" w:color="auto"/>
                      </w:divBdr>
                    </w:div>
                    <w:div w:id="2088333615">
                      <w:marLeft w:val="0"/>
                      <w:marRight w:val="0"/>
                      <w:marTop w:val="0"/>
                      <w:marBottom w:val="0"/>
                      <w:divBdr>
                        <w:top w:val="none" w:sz="0" w:space="0" w:color="auto"/>
                        <w:left w:val="none" w:sz="0" w:space="0" w:color="auto"/>
                        <w:bottom w:val="none" w:sz="0" w:space="0" w:color="auto"/>
                        <w:right w:val="none" w:sz="0" w:space="0" w:color="auto"/>
                      </w:divBdr>
                    </w:div>
                    <w:div w:id="1353146037">
                      <w:marLeft w:val="0"/>
                      <w:marRight w:val="0"/>
                      <w:marTop w:val="0"/>
                      <w:marBottom w:val="0"/>
                      <w:divBdr>
                        <w:top w:val="none" w:sz="0" w:space="0" w:color="auto"/>
                        <w:left w:val="none" w:sz="0" w:space="0" w:color="auto"/>
                        <w:bottom w:val="none" w:sz="0" w:space="0" w:color="auto"/>
                        <w:right w:val="none" w:sz="0" w:space="0" w:color="auto"/>
                      </w:divBdr>
                    </w:div>
                    <w:div w:id="1650163369">
                      <w:marLeft w:val="0"/>
                      <w:marRight w:val="0"/>
                      <w:marTop w:val="0"/>
                      <w:marBottom w:val="0"/>
                      <w:divBdr>
                        <w:top w:val="none" w:sz="0" w:space="0" w:color="auto"/>
                        <w:left w:val="none" w:sz="0" w:space="0" w:color="auto"/>
                        <w:bottom w:val="none" w:sz="0" w:space="0" w:color="auto"/>
                        <w:right w:val="none" w:sz="0" w:space="0" w:color="auto"/>
                      </w:divBdr>
                    </w:div>
                    <w:div w:id="901258553">
                      <w:marLeft w:val="0"/>
                      <w:marRight w:val="0"/>
                      <w:marTop w:val="0"/>
                      <w:marBottom w:val="0"/>
                      <w:divBdr>
                        <w:top w:val="none" w:sz="0" w:space="0" w:color="auto"/>
                        <w:left w:val="none" w:sz="0" w:space="0" w:color="auto"/>
                        <w:bottom w:val="none" w:sz="0" w:space="0" w:color="auto"/>
                        <w:right w:val="none" w:sz="0" w:space="0" w:color="auto"/>
                      </w:divBdr>
                    </w:div>
                    <w:div w:id="771323916">
                      <w:marLeft w:val="0"/>
                      <w:marRight w:val="0"/>
                      <w:marTop w:val="0"/>
                      <w:marBottom w:val="0"/>
                      <w:divBdr>
                        <w:top w:val="none" w:sz="0" w:space="0" w:color="auto"/>
                        <w:left w:val="none" w:sz="0" w:space="0" w:color="auto"/>
                        <w:bottom w:val="none" w:sz="0" w:space="0" w:color="auto"/>
                        <w:right w:val="none" w:sz="0" w:space="0" w:color="auto"/>
                      </w:divBdr>
                    </w:div>
                    <w:div w:id="5332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057132">
          <w:marLeft w:val="-225"/>
          <w:marRight w:val="-225"/>
          <w:marTop w:val="0"/>
          <w:marBottom w:val="0"/>
          <w:divBdr>
            <w:top w:val="none" w:sz="0" w:space="0" w:color="auto"/>
            <w:left w:val="none" w:sz="0" w:space="0" w:color="auto"/>
            <w:bottom w:val="none" w:sz="0" w:space="0" w:color="auto"/>
            <w:right w:val="none" w:sz="0" w:space="0" w:color="auto"/>
          </w:divBdr>
          <w:divsChild>
            <w:div w:id="1850365287">
              <w:marLeft w:val="0"/>
              <w:marRight w:val="0"/>
              <w:marTop w:val="0"/>
              <w:marBottom w:val="0"/>
              <w:divBdr>
                <w:top w:val="none" w:sz="0" w:space="0" w:color="auto"/>
                <w:left w:val="none" w:sz="0" w:space="0" w:color="auto"/>
                <w:bottom w:val="none" w:sz="0" w:space="0" w:color="auto"/>
                <w:right w:val="none" w:sz="0" w:space="0" w:color="auto"/>
              </w:divBdr>
              <w:divsChild>
                <w:div w:id="1939169987">
                  <w:marLeft w:val="0"/>
                  <w:marRight w:val="0"/>
                  <w:marTop w:val="0"/>
                  <w:marBottom w:val="240"/>
                  <w:divBdr>
                    <w:top w:val="none" w:sz="0" w:space="0" w:color="auto"/>
                    <w:left w:val="none" w:sz="0" w:space="0" w:color="auto"/>
                    <w:bottom w:val="none" w:sz="0" w:space="0" w:color="auto"/>
                    <w:right w:val="none" w:sz="0" w:space="0" w:color="auto"/>
                  </w:divBdr>
                  <w:divsChild>
                    <w:div w:id="1627010361">
                      <w:marLeft w:val="0"/>
                      <w:marRight w:val="0"/>
                      <w:marTop w:val="0"/>
                      <w:marBottom w:val="0"/>
                      <w:divBdr>
                        <w:top w:val="none" w:sz="0" w:space="0" w:color="auto"/>
                        <w:left w:val="none" w:sz="0" w:space="0" w:color="auto"/>
                        <w:bottom w:val="none" w:sz="0" w:space="0" w:color="auto"/>
                        <w:right w:val="none" w:sz="0" w:space="0" w:color="auto"/>
                      </w:divBdr>
                    </w:div>
                    <w:div w:id="1918050211">
                      <w:marLeft w:val="0"/>
                      <w:marRight w:val="0"/>
                      <w:marTop w:val="0"/>
                      <w:marBottom w:val="0"/>
                      <w:divBdr>
                        <w:top w:val="none" w:sz="0" w:space="0" w:color="auto"/>
                        <w:left w:val="none" w:sz="0" w:space="0" w:color="auto"/>
                        <w:bottom w:val="none" w:sz="0" w:space="0" w:color="auto"/>
                        <w:right w:val="none" w:sz="0" w:space="0" w:color="auto"/>
                      </w:divBdr>
                    </w:div>
                    <w:div w:id="1122188079">
                      <w:marLeft w:val="0"/>
                      <w:marRight w:val="0"/>
                      <w:marTop w:val="0"/>
                      <w:marBottom w:val="0"/>
                      <w:divBdr>
                        <w:top w:val="none" w:sz="0" w:space="0" w:color="auto"/>
                        <w:left w:val="none" w:sz="0" w:space="0" w:color="auto"/>
                        <w:bottom w:val="none" w:sz="0" w:space="0" w:color="auto"/>
                        <w:right w:val="none" w:sz="0" w:space="0" w:color="auto"/>
                      </w:divBdr>
                    </w:div>
                    <w:div w:id="263076198">
                      <w:marLeft w:val="0"/>
                      <w:marRight w:val="0"/>
                      <w:marTop w:val="0"/>
                      <w:marBottom w:val="0"/>
                      <w:divBdr>
                        <w:top w:val="none" w:sz="0" w:space="0" w:color="auto"/>
                        <w:left w:val="none" w:sz="0" w:space="0" w:color="auto"/>
                        <w:bottom w:val="none" w:sz="0" w:space="0" w:color="auto"/>
                        <w:right w:val="none" w:sz="0" w:space="0" w:color="auto"/>
                      </w:divBdr>
                    </w:div>
                    <w:div w:id="301739386">
                      <w:marLeft w:val="0"/>
                      <w:marRight w:val="0"/>
                      <w:marTop w:val="0"/>
                      <w:marBottom w:val="0"/>
                      <w:divBdr>
                        <w:top w:val="none" w:sz="0" w:space="0" w:color="auto"/>
                        <w:left w:val="none" w:sz="0" w:space="0" w:color="auto"/>
                        <w:bottom w:val="none" w:sz="0" w:space="0" w:color="auto"/>
                        <w:right w:val="none" w:sz="0" w:space="0" w:color="auto"/>
                      </w:divBdr>
                    </w:div>
                    <w:div w:id="741365801">
                      <w:marLeft w:val="0"/>
                      <w:marRight w:val="0"/>
                      <w:marTop w:val="0"/>
                      <w:marBottom w:val="0"/>
                      <w:divBdr>
                        <w:top w:val="none" w:sz="0" w:space="0" w:color="auto"/>
                        <w:left w:val="none" w:sz="0" w:space="0" w:color="auto"/>
                        <w:bottom w:val="none" w:sz="0" w:space="0" w:color="auto"/>
                        <w:right w:val="none" w:sz="0" w:space="0" w:color="auto"/>
                      </w:divBdr>
                    </w:div>
                    <w:div w:id="1232236360">
                      <w:marLeft w:val="0"/>
                      <w:marRight w:val="0"/>
                      <w:marTop w:val="0"/>
                      <w:marBottom w:val="0"/>
                      <w:divBdr>
                        <w:top w:val="none" w:sz="0" w:space="0" w:color="auto"/>
                        <w:left w:val="none" w:sz="0" w:space="0" w:color="auto"/>
                        <w:bottom w:val="none" w:sz="0" w:space="0" w:color="auto"/>
                        <w:right w:val="none" w:sz="0" w:space="0" w:color="auto"/>
                      </w:divBdr>
                    </w:div>
                    <w:div w:id="976840044">
                      <w:marLeft w:val="0"/>
                      <w:marRight w:val="0"/>
                      <w:marTop w:val="0"/>
                      <w:marBottom w:val="0"/>
                      <w:divBdr>
                        <w:top w:val="none" w:sz="0" w:space="0" w:color="auto"/>
                        <w:left w:val="none" w:sz="0" w:space="0" w:color="auto"/>
                        <w:bottom w:val="none" w:sz="0" w:space="0" w:color="auto"/>
                        <w:right w:val="none" w:sz="0" w:space="0" w:color="auto"/>
                      </w:divBdr>
                    </w:div>
                    <w:div w:id="46489605">
                      <w:marLeft w:val="0"/>
                      <w:marRight w:val="0"/>
                      <w:marTop w:val="0"/>
                      <w:marBottom w:val="0"/>
                      <w:divBdr>
                        <w:top w:val="none" w:sz="0" w:space="0" w:color="auto"/>
                        <w:left w:val="none" w:sz="0" w:space="0" w:color="auto"/>
                        <w:bottom w:val="none" w:sz="0" w:space="0" w:color="auto"/>
                        <w:right w:val="none" w:sz="0" w:space="0" w:color="auto"/>
                      </w:divBdr>
                    </w:div>
                    <w:div w:id="1462378380">
                      <w:marLeft w:val="0"/>
                      <w:marRight w:val="0"/>
                      <w:marTop w:val="0"/>
                      <w:marBottom w:val="0"/>
                      <w:divBdr>
                        <w:top w:val="none" w:sz="0" w:space="0" w:color="auto"/>
                        <w:left w:val="none" w:sz="0" w:space="0" w:color="auto"/>
                        <w:bottom w:val="none" w:sz="0" w:space="0" w:color="auto"/>
                        <w:right w:val="none" w:sz="0" w:space="0" w:color="auto"/>
                      </w:divBdr>
                    </w:div>
                    <w:div w:id="10780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081028">
          <w:marLeft w:val="-225"/>
          <w:marRight w:val="-225"/>
          <w:marTop w:val="0"/>
          <w:marBottom w:val="0"/>
          <w:divBdr>
            <w:top w:val="none" w:sz="0" w:space="0" w:color="auto"/>
            <w:left w:val="none" w:sz="0" w:space="0" w:color="auto"/>
            <w:bottom w:val="none" w:sz="0" w:space="0" w:color="auto"/>
            <w:right w:val="none" w:sz="0" w:space="0" w:color="auto"/>
          </w:divBdr>
          <w:divsChild>
            <w:div w:id="1438332432">
              <w:marLeft w:val="0"/>
              <w:marRight w:val="0"/>
              <w:marTop w:val="0"/>
              <w:marBottom w:val="0"/>
              <w:divBdr>
                <w:top w:val="none" w:sz="0" w:space="0" w:color="auto"/>
                <w:left w:val="none" w:sz="0" w:space="0" w:color="auto"/>
                <w:bottom w:val="none" w:sz="0" w:space="0" w:color="auto"/>
                <w:right w:val="none" w:sz="0" w:space="0" w:color="auto"/>
              </w:divBdr>
              <w:divsChild>
                <w:div w:id="1587765554">
                  <w:marLeft w:val="0"/>
                  <w:marRight w:val="0"/>
                  <w:marTop w:val="0"/>
                  <w:marBottom w:val="240"/>
                  <w:divBdr>
                    <w:top w:val="none" w:sz="0" w:space="0" w:color="auto"/>
                    <w:left w:val="none" w:sz="0" w:space="0" w:color="auto"/>
                    <w:bottom w:val="none" w:sz="0" w:space="0" w:color="auto"/>
                    <w:right w:val="none" w:sz="0" w:space="0" w:color="auto"/>
                  </w:divBdr>
                  <w:divsChild>
                    <w:div w:id="1352949918">
                      <w:marLeft w:val="0"/>
                      <w:marRight w:val="0"/>
                      <w:marTop w:val="0"/>
                      <w:marBottom w:val="0"/>
                      <w:divBdr>
                        <w:top w:val="none" w:sz="0" w:space="0" w:color="auto"/>
                        <w:left w:val="none" w:sz="0" w:space="0" w:color="auto"/>
                        <w:bottom w:val="none" w:sz="0" w:space="0" w:color="auto"/>
                        <w:right w:val="none" w:sz="0" w:space="0" w:color="auto"/>
                      </w:divBdr>
                    </w:div>
                    <w:div w:id="804079091">
                      <w:marLeft w:val="0"/>
                      <w:marRight w:val="0"/>
                      <w:marTop w:val="0"/>
                      <w:marBottom w:val="0"/>
                      <w:divBdr>
                        <w:top w:val="none" w:sz="0" w:space="0" w:color="auto"/>
                        <w:left w:val="none" w:sz="0" w:space="0" w:color="auto"/>
                        <w:bottom w:val="none" w:sz="0" w:space="0" w:color="auto"/>
                        <w:right w:val="none" w:sz="0" w:space="0" w:color="auto"/>
                      </w:divBdr>
                    </w:div>
                    <w:div w:id="642928030">
                      <w:marLeft w:val="0"/>
                      <w:marRight w:val="0"/>
                      <w:marTop w:val="0"/>
                      <w:marBottom w:val="0"/>
                      <w:divBdr>
                        <w:top w:val="none" w:sz="0" w:space="0" w:color="auto"/>
                        <w:left w:val="none" w:sz="0" w:space="0" w:color="auto"/>
                        <w:bottom w:val="none" w:sz="0" w:space="0" w:color="auto"/>
                        <w:right w:val="none" w:sz="0" w:space="0" w:color="auto"/>
                      </w:divBdr>
                    </w:div>
                    <w:div w:id="1215969872">
                      <w:marLeft w:val="0"/>
                      <w:marRight w:val="0"/>
                      <w:marTop w:val="0"/>
                      <w:marBottom w:val="0"/>
                      <w:divBdr>
                        <w:top w:val="none" w:sz="0" w:space="0" w:color="auto"/>
                        <w:left w:val="none" w:sz="0" w:space="0" w:color="auto"/>
                        <w:bottom w:val="none" w:sz="0" w:space="0" w:color="auto"/>
                        <w:right w:val="none" w:sz="0" w:space="0" w:color="auto"/>
                      </w:divBdr>
                    </w:div>
                    <w:div w:id="825753965">
                      <w:marLeft w:val="0"/>
                      <w:marRight w:val="0"/>
                      <w:marTop w:val="0"/>
                      <w:marBottom w:val="0"/>
                      <w:divBdr>
                        <w:top w:val="none" w:sz="0" w:space="0" w:color="auto"/>
                        <w:left w:val="none" w:sz="0" w:space="0" w:color="auto"/>
                        <w:bottom w:val="none" w:sz="0" w:space="0" w:color="auto"/>
                        <w:right w:val="none" w:sz="0" w:space="0" w:color="auto"/>
                      </w:divBdr>
                    </w:div>
                    <w:div w:id="750202368">
                      <w:marLeft w:val="0"/>
                      <w:marRight w:val="0"/>
                      <w:marTop w:val="0"/>
                      <w:marBottom w:val="0"/>
                      <w:divBdr>
                        <w:top w:val="none" w:sz="0" w:space="0" w:color="auto"/>
                        <w:left w:val="none" w:sz="0" w:space="0" w:color="auto"/>
                        <w:bottom w:val="none" w:sz="0" w:space="0" w:color="auto"/>
                        <w:right w:val="none" w:sz="0" w:space="0" w:color="auto"/>
                      </w:divBdr>
                    </w:div>
                    <w:div w:id="124310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046004">
          <w:marLeft w:val="-225"/>
          <w:marRight w:val="-225"/>
          <w:marTop w:val="0"/>
          <w:marBottom w:val="0"/>
          <w:divBdr>
            <w:top w:val="none" w:sz="0" w:space="0" w:color="auto"/>
            <w:left w:val="none" w:sz="0" w:space="0" w:color="auto"/>
            <w:bottom w:val="none" w:sz="0" w:space="0" w:color="auto"/>
            <w:right w:val="none" w:sz="0" w:space="0" w:color="auto"/>
          </w:divBdr>
          <w:divsChild>
            <w:div w:id="697048278">
              <w:marLeft w:val="0"/>
              <w:marRight w:val="0"/>
              <w:marTop w:val="0"/>
              <w:marBottom w:val="0"/>
              <w:divBdr>
                <w:top w:val="none" w:sz="0" w:space="0" w:color="auto"/>
                <w:left w:val="none" w:sz="0" w:space="0" w:color="auto"/>
                <w:bottom w:val="none" w:sz="0" w:space="0" w:color="auto"/>
                <w:right w:val="none" w:sz="0" w:space="0" w:color="auto"/>
              </w:divBdr>
              <w:divsChild>
                <w:div w:id="1020401156">
                  <w:marLeft w:val="0"/>
                  <w:marRight w:val="0"/>
                  <w:marTop w:val="0"/>
                  <w:marBottom w:val="240"/>
                  <w:divBdr>
                    <w:top w:val="none" w:sz="0" w:space="0" w:color="auto"/>
                    <w:left w:val="none" w:sz="0" w:space="0" w:color="auto"/>
                    <w:bottom w:val="none" w:sz="0" w:space="0" w:color="auto"/>
                    <w:right w:val="none" w:sz="0" w:space="0" w:color="auto"/>
                  </w:divBdr>
                  <w:divsChild>
                    <w:div w:id="194892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923852">
          <w:marLeft w:val="-225"/>
          <w:marRight w:val="-225"/>
          <w:marTop w:val="0"/>
          <w:marBottom w:val="0"/>
          <w:divBdr>
            <w:top w:val="none" w:sz="0" w:space="0" w:color="auto"/>
            <w:left w:val="none" w:sz="0" w:space="0" w:color="auto"/>
            <w:bottom w:val="none" w:sz="0" w:space="0" w:color="auto"/>
            <w:right w:val="none" w:sz="0" w:space="0" w:color="auto"/>
          </w:divBdr>
          <w:divsChild>
            <w:div w:id="83646469">
              <w:marLeft w:val="0"/>
              <w:marRight w:val="0"/>
              <w:marTop w:val="0"/>
              <w:marBottom w:val="0"/>
              <w:divBdr>
                <w:top w:val="none" w:sz="0" w:space="0" w:color="auto"/>
                <w:left w:val="none" w:sz="0" w:space="0" w:color="auto"/>
                <w:bottom w:val="none" w:sz="0" w:space="0" w:color="auto"/>
                <w:right w:val="none" w:sz="0" w:space="0" w:color="auto"/>
              </w:divBdr>
              <w:divsChild>
                <w:div w:id="1218316235">
                  <w:marLeft w:val="0"/>
                  <w:marRight w:val="0"/>
                  <w:marTop w:val="0"/>
                  <w:marBottom w:val="240"/>
                  <w:divBdr>
                    <w:top w:val="none" w:sz="0" w:space="0" w:color="auto"/>
                    <w:left w:val="none" w:sz="0" w:space="0" w:color="auto"/>
                    <w:bottom w:val="none" w:sz="0" w:space="0" w:color="auto"/>
                    <w:right w:val="none" w:sz="0" w:space="0" w:color="auto"/>
                  </w:divBdr>
                  <w:divsChild>
                    <w:div w:id="652411186">
                      <w:marLeft w:val="0"/>
                      <w:marRight w:val="0"/>
                      <w:marTop w:val="0"/>
                      <w:marBottom w:val="0"/>
                      <w:divBdr>
                        <w:top w:val="none" w:sz="0" w:space="0" w:color="auto"/>
                        <w:left w:val="none" w:sz="0" w:space="0" w:color="auto"/>
                        <w:bottom w:val="none" w:sz="0" w:space="0" w:color="auto"/>
                        <w:right w:val="none" w:sz="0" w:space="0" w:color="auto"/>
                      </w:divBdr>
                    </w:div>
                    <w:div w:id="1643265026">
                      <w:marLeft w:val="0"/>
                      <w:marRight w:val="0"/>
                      <w:marTop w:val="0"/>
                      <w:marBottom w:val="0"/>
                      <w:divBdr>
                        <w:top w:val="none" w:sz="0" w:space="0" w:color="auto"/>
                        <w:left w:val="none" w:sz="0" w:space="0" w:color="auto"/>
                        <w:bottom w:val="none" w:sz="0" w:space="0" w:color="auto"/>
                        <w:right w:val="none" w:sz="0" w:space="0" w:color="auto"/>
                      </w:divBdr>
                    </w:div>
                    <w:div w:id="1100879897">
                      <w:marLeft w:val="0"/>
                      <w:marRight w:val="0"/>
                      <w:marTop w:val="0"/>
                      <w:marBottom w:val="0"/>
                      <w:divBdr>
                        <w:top w:val="none" w:sz="0" w:space="0" w:color="auto"/>
                        <w:left w:val="none" w:sz="0" w:space="0" w:color="auto"/>
                        <w:bottom w:val="none" w:sz="0" w:space="0" w:color="auto"/>
                        <w:right w:val="none" w:sz="0" w:space="0" w:color="auto"/>
                      </w:divBdr>
                    </w:div>
                    <w:div w:id="148328274">
                      <w:marLeft w:val="0"/>
                      <w:marRight w:val="0"/>
                      <w:marTop w:val="0"/>
                      <w:marBottom w:val="0"/>
                      <w:divBdr>
                        <w:top w:val="none" w:sz="0" w:space="0" w:color="auto"/>
                        <w:left w:val="none" w:sz="0" w:space="0" w:color="auto"/>
                        <w:bottom w:val="none" w:sz="0" w:space="0" w:color="auto"/>
                        <w:right w:val="none" w:sz="0" w:space="0" w:color="auto"/>
                      </w:divBdr>
                    </w:div>
                    <w:div w:id="543761127">
                      <w:marLeft w:val="0"/>
                      <w:marRight w:val="0"/>
                      <w:marTop w:val="0"/>
                      <w:marBottom w:val="0"/>
                      <w:divBdr>
                        <w:top w:val="none" w:sz="0" w:space="0" w:color="auto"/>
                        <w:left w:val="none" w:sz="0" w:space="0" w:color="auto"/>
                        <w:bottom w:val="none" w:sz="0" w:space="0" w:color="auto"/>
                        <w:right w:val="none" w:sz="0" w:space="0" w:color="auto"/>
                      </w:divBdr>
                    </w:div>
                    <w:div w:id="278149079">
                      <w:marLeft w:val="0"/>
                      <w:marRight w:val="0"/>
                      <w:marTop w:val="0"/>
                      <w:marBottom w:val="0"/>
                      <w:divBdr>
                        <w:top w:val="none" w:sz="0" w:space="0" w:color="auto"/>
                        <w:left w:val="none" w:sz="0" w:space="0" w:color="auto"/>
                        <w:bottom w:val="none" w:sz="0" w:space="0" w:color="auto"/>
                        <w:right w:val="none" w:sz="0" w:space="0" w:color="auto"/>
                      </w:divBdr>
                    </w:div>
                    <w:div w:id="156941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00958">
          <w:marLeft w:val="-225"/>
          <w:marRight w:val="-225"/>
          <w:marTop w:val="0"/>
          <w:marBottom w:val="0"/>
          <w:divBdr>
            <w:top w:val="none" w:sz="0" w:space="0" w:color="auto"/>
            <w:left w:val="none" w:sz="0" w:space="0" w:color="auto"/>
            <w:bottom w:val="none" w:sz="0" w:space="0" w:color="auto"/>
            <w:right w:val="none" w:sz="0" w:space="0" w:color="auto"/>
          </w:divBdr>
          <w:divsChild>
            <w:div w:id="954797623">
              <w:marLeft w:val="0"/>
              <w:marRight w:val="0"/>
              <w:marTop w:val="0"/>
              <w:marBottom w:val="0"/>
              <w:divBdr>
                <w:top w:val="none" w:sz="0" w:space="0" w:color="auto"/>
                <w:left w:val="none" w:sz="0" w:space="0" w:color="auto"/>
                <w:bottom w:val="none" w:sz="0" w:space="0" w:color="auto"/>
                <w:right w:val="none" w:sz="0" w:space="0" w:color="auto"/>
              </w:divBdr>
              <w:divsChild>
                <w:div w:id="704452644">
                  <w:marLeft w:val="0"/>
                  <w:marRight w:val="0"/>
                  <w:marTop w:val="0"/>
                  <w:marBottom w:val="360"/>
                  <w:divBdr>
                    <w:top w:val="none" w:sz="0" w:space="0" w:color="auto"/>
                    <w:left w:val="none" w:sz="0" w:space="0" w:color="auto"/>
                    <w:bottom w:val="none" w:sz="0" w:space="0" w:color="auto"/>
                    <w:right w:val="none" w:sz="0" w:space="0" w:color="auto"/>
                  </w:divBdr>
                </w:div>
                <w:div w:id="1825971450">
                  <w:marLeft w:val="0"/>
                  <w:marRight w:val="0"/>
                  <w:marTop w:val="0"/>
                  <w:marBottom w:val="240"/>
                  <w:divBdr>
                    <w:top w:val="none" w:sz="0" w:space="0" w:color="auto"/>
                    <w:left w:val="none" w:sz="0" w:space="0" w:color="auto"/>
                    <w:bottom w:val="none" w:sz="0" w:space="0" w:color="auto"/>
                    <w:right w:val="none" w:sz="0" w:space="0" w:color="auto"/>
                  </w:divBdr>
                  <w:divsChild>
                    <w:div w:id="641235840">
                      <w:marLeft w:val="0"/>
                      <w:marRight w:val="0"/>
                      <w:marTop w:val="0"/>
                      <w:marBottom w:val="0"/>
                      <w:divBdr>
                        <w:top w:val="none" w:sz="0" w:space="0" w:color="auto"/>
                        <w:left w:val="none" w:sz="0" w:space="0" w:color="auto"/>
                        <w:bottom w:val="none" w:sz="0" w:space="0" w:color="auto"/>
                        <w:right w:val="none" w:sz="0" w:space="0" w:color="auto"/>
                      </w:divBdr>
                    </w:div>
                    <w:div w:id="101609189">
                      <w:marLeft w:val="0"/>
                      <w:marRight w:val="0"/>
                      <w:marTop w:val="0"/>
                      <w:marBottom w:val="0"/>
                      <w:divBdr>
                        <w:top w:val="none" w:sz="0" w:space="0" w:color="auto"/>
                        <w:left w:val="none" w:sz="0" w:space="0" w:color="auto"/>
                        <w:bottom w:val="none" w:sz="0" w:space="0" w:color="auto"/>
                        <w:right w:val="none" w:sz="0" w:space="0" w:color="auto"/>
                      </w:divBdr>
                    </w:div>
                    <w:div w:id="1743482273">
                      <w:marLeft w:val="0"/>
                      <w:marRight w:val="0"/>
                      <w:marTop w:val="0"/>
                      <w:marBottom w:val="0"/>
                      <w:divBdr>
                        <w:top w:val="none" w:sz="0" w:space="0" w:color="auto"/>
                        <w:left w:val="none" w:sz="0" w:space="0" w:color="auto"/>
                        <w:bottom w:val="none" w:sz="0" w:space="0" w:color="auto"/>
                        <w:right w:val="none" w:sz="0" w:space="0" w:color="auto"/>
                      </w:divBdr>
                    </w:div>
                    <w:div w:id="1545945835">
                      <w:marLeft w:val="0"/>
                      <w:marRight w:val="0"/>
                      <w:marTop w:val="0"/>
                      <w:marBottom w:val="0"/>
                      <w:divBdr>
                        <w:top w:val="none" w:sz="0" w:space="0" w:color="auto"/>
                        <w:left w:val="none" w:sz="0" w:space="0" w:color="auto"/>
                        <w:bottom w:val="none" w:sz="0" w:space="0" w:color="auto"/>
                        <w:right w:val="none" w:sz="0" w:space="0" w:color="auto"/>
                      </w:divBdr>
                    </w:div>
                    <w:div w:id="1312252803">
                      <w:marLeft w:val="0"/>
                      <w:marRight w:val="0"/>
                      <w:marTop w:val="0"/>
                      <w:marBottom w:val="0"/>
                      <w:divBdr>
                        <w:top w:val="none" w:sz="0" w:space="0" w:color="auto"/>
                        <w:left w:val="none" w:sz="0" w:space="0" w:color="auto"/>
                        <w:bottom w:val="none" w:sz="0" w:space="0" w:color="auto"/>
                        <w:right w:val="none" w:sz="0" w:space="0" w:color="auto"/>
                      </w:divBdr>
                    </w:div>
                    <w:div w:id="1281305912">
                      <w:marLeft w:val="0"/>
                      <w:marRight w:val="0"/>
                      <w:marTop w:val="0"/>
                      <w:marBottom w:val="0"/>
                      <w:divBdr>
                        <w:top w:val="none" w:sz="0" w:space="0" w:color="auto"/>
                        <w:left w:val="none" w:sz="0" w:space="0" w:color="auto"/>
                        <w:bottom w:val="none" w:sz="0" w:space="0" w:color="auto"/>
                        <w:right w:val="none" w:sz="0" w:space="0" w:color="auto"/>
                      </w:divBdr>
                    </w:div>
                    <w:div w:id="1558588769">
                      <w:marLeft w:val="0"/>
                      <w:marRight w:val="0"/>
                      <w:marTop w:val="0"/>
                      <w:marBottom w:val="0"/>
                      <w:divBdr>
                        <w:top w:val="none" w:sz="0" w:space="0" w:color="auto"/>
                        <w:left w:val="none" w:sz="0" w:space="0" w:color="auto"/>
                        <w:bottom w:val="none" w:sz="0" w:space="0" w:color="auto"/>
                        <w:right w:val="none" w:sz="0" w:space="0" w:color="auto"/>
                      </w:divBdr>
                    </w:div>
                    <w:div w:id="1819345324">
                      <w:marLeft w:val="0"/>
                      <w:marRight w:val="0"/>
                      <w:marTop w:val="0"/>
                      <w:marBottom w:val="0"/>
                      <w:divBdr>
                        <w:top w:val="none" w:sz="0" w:space="0" w:color="auto"/>
                        <w:left w:val="none" w:sz="0" w:space="0" w:color="auto"/>
                        <w:bottom w:val="none" w:sz="0" w:space="0" w:color="auto"/>
                        <w:right w:val="none" w:sz="0" w:space="0" w:color="auto"/>
                      </w:divBdr>
                    </w:div>
                    <w:div w:id="42207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6523">
          <w:marLeft w:val="-225"/>
          <w:marRight w:val="-225"/>
          <w:marTop w:val="0"/>
          <w:marBottom w:val="0"/>
          <w:divBdr>
            <w:top w:val="none" w:sz="0" w:space="0" w:color="auto"/>
            <w:left w:val="none" w:sz="0" w:space="0" w:color="auto"/>
            <w:bottom w:val="none" w:sz="0" w:space="0" w:color="auto"/>
            <w:right w:val="none" w:sz="0" w:space="0" w:color="auto"/>
          </w:divBdr>
          <w:divsChild>
            <w:div w:id="923495489">
              <w:marLeft w:val="0"/>
              <w:marRight w:val="0"/>
              <w:marTop w:val="0"/>
              <w:marBottom w:val="0"/>
              <w:divBdr>
                <w:top w:val="none" w:sz="0" w:space="0" w:color="auto"/>
                <w:left w:val="none" w:sz="0" w:space="0" w:color="auto"/>
                <w:bottom w:val="none" w:sz="0" w:space="0" w:color="auto"/>
                <w:right w:val="none" w:sz="0" w:space="0" w:color="auto"/>
              </w:divBdr>
              <w:divsChild>
                <w:div w:id="808009684">
                  <w:marLeft w:val="0"/>
                  <w:marRight w:val="0"/>
                  <w:marTop w:val="0"/>
                  <w:marBottom w:val="240"/>
                  <w:divBdr>
                    <w:top w:val="none" w:sz="0" w:space="0" w:color="auto"/>
                    <w:left w:val="none" w:sz="0" w:space="0" w:color="auto"/>
                    <w:bottom w:val="none" w:sz="0" w:space="0" w:color="auto"/>
                    <w:right w:val="none" w:sz="0" w:space="0" w:color="auto"/>
                  </w:divBdr>
                  <w:divsChild>
                    <w:div w:id="1145272924">
                      <w:marLeft w:val="0"/>
                      <w:marRight w:val="0"/>
                      <w:marTop w:val="0"/>
                      <w:marBottom w:val="0"/>
                      <w:divBdr>
                        <w:top w:val="none" w:sz="0" w:space="0" w:color="auto"/>
                        <w:left w:val="none" w:sz="0" w:space="0" w:color="auto"/>
                        <w:bottom w:val="none" w:sz="0" w:space="0" w:color="auto"/>
                        <w:right w:val="none" w:sz="0" w:space="0" w:color="auto"/>
                      </w:divBdr>
                    </w:div>
                    <w:div w:id="125196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587177">
          <w:marLeft w:val="-225"/>
          <w:marRight w:val="-225"/>
          <w:marTop w:val="0"/>
          <w:marBottom w:val="0"/>
          <w:divBdr>
            <w:top w:val="none" w:sz="0" w:space="0" w:color="auto"/>
            <w:left w:val="none" w:sz="0" w:space="0" w:color="auto"/>
            <w:bottom w:val="none" w:sz="0" w:space="0" w:color="auto"/>
            <w:right w:val="none" w:sz="0" w:space="0" w:color="auto"/>
          </w:divBdr>
          <w:divsChild>
            <w:div w:id="1485661778">
              <w:marLeft w:val="0"/>
              <w:marRight w:val="0"/>
              <w:marTop w:val="0"/>
              <w:marBottom w:val="0"/>
              <w:divBdr>
                <w:top w:val="none" w:sz="0" w:space="0" w:color="auto"/>
                <w:left w:val="none" w:sz="0" w:space="0" w:color="auto"/>
                <w:bottom w:val="none" w:sz="0" w:space="0" w:color="auto"/>
                <w:right w:val="none" w:sz="0" w:space="0" w:color="auto"/>
              </w:divBdr>
              <w:divsChild>
                <w:div w:id="109134348">
                  <w:marLeft w:val="0"/>
                  <w:marRight w:val="0"/>
                  <w:marTop w:val="0"/>
                  <w:marBottom w:val="240"/>
                  <w:divBdr>
                    <w:top w:val="none" w:sz="0" w:space="0" w:color="auto"/>
                    <w:left w:val="none" w:sz="0" w:space="0" w:color="auto"/>
                    <w:bottom w:val="none" w:sz="0" w:space="0" w:color="auto"/>
                    <w:right w:val="none" w:sz="0" w:space="0" w:color="auto"/>
                  </w:divBdr>
                  <w:divsChild>
                    <w:div w:id="375397063">
                      <w:marLeft w:val="0"/>
                      <w:marRight w:val="0"/>
                      <w:marTop w:val="0"/>
                      <w:marBottom w:val="0"/>
                      <w:divBdr>
                        <w:top w:val="none" w:sz="0" w:space="0" w:color="auto"/>
                        <w:left w:val="none" w:sz="0" w:space="0" w:color="auto"/>
                        <w:bottom w:val="none" w:sz="0" w:space="0" w:color="auto"/>
                        <w:right w:val="none" w:sz="0" w:space="0" w:color="auto"/>
                      </w:divBdr>
                    </w:div>
                    <w:div w:id="115102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15194">
          <w:marLeft w:val="-225"/>
          <w:marRight w:val="-225"/>
          <w:marTop w:val="0"/>
          <w:marBottom w:val="0"/>
          <w:divBdr>
            <w:top w:val="none" w:sz="0" w:space="0" w:color="auto"/>
            <w:left w:val="none" w:sz="0" w:space="0" w:color="auto"/>
            <w:bottom w:val="none" w:sz="0" w:space="0" w:color="auto"/>
            <w:right w:val="none" w:sz="0" w:space="0" w:color="auto"/>
          </w:divBdr>
          <w:divsChild>
            <w:div w:id="365107054">
              <w:marLeft w:val="0"/>
              <w:marRight w:val="0"/>
              <w:marTop w:val="0"/>
              <w:marBottom w:val="0"/>
              <w:divBdr>
                <w:top w:val="none" w:sz="0" w:space="0" w:color="auto"/>
                <w:left w:val="none" w:sz="0" w:space="0" w:color="auto"/>
                <w:bottom w:val="none" w:sz="0" w:space="0" w:color="auto"/>
                <w:right w:val="none" w:sz="0" w:space="0" w:color="auto"/>
              </w:divBdr>
              <w:divsChild>
                <w:div w:id="6010760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777020058">
          <w:marLeft w:val="-225"/>
          <w:marRight w:val="-225"/>
          <w:marTop w:val="0"/>
          <w:marBottom w:val="0"/>
          <w:divBdr>
            <w:top w:val="none" w:sz="0" w:space="0" w:color="auto"/>
            <w:left w:val="none" w:sz="0" w:space="0" w:color="auto"/>
            <w:bottom w:val="none" w:sz="0" w:space="0" w:color="auto"/>
            <w:right w:val="none" w:sz="0" w:space="0" w:color="auto"/>
          </w:divBdr>
          <w:divsChild>
            <w:div w:id="325859680">
              <w:marLeft w:val="0"/>
              <w:marRight w:val="0"/>
              <w:marTop w:val="0"/>
              <w:marBottom w:val="0"/>
              <w:divBdr>
                <w:top w:val="none" w:sz="0" w:space="0" w:color="auto"/>
                <w:left w:val="none" w:sz="0" w:space="0" w:color="auto"/>
                <w:bottom w:val="none" w:sz="0" w:space="0" w:color="auto"/>
                <w:right w:val="none" w:sz="0" w:space="0" w:color="auto"/>
              </w:divBdr>
              <w:divsChild>
                <w:div w:id="1081684586">
                  <w:marLeft w:val="0"/>
                  <w:marRight w:val="0"/>
                  <w:marTop w:val="0"/>
                  <w:marBottom w:val="240"/>
                  <w:divBdr>
                    <w:top w:val="none" w:sz="0" w:space="0" w:color="auto"/>
                    <w:left w:val="none" w:sz="0" w:space="0" w:color="auto"/>
                    <w:bottom w:val="none" w:sz="0" w:space="0" w:color="auto"/>
                    <w:right w:val="none" w:sz="0" w:space="0" w:color="auto"/>
                  </w:divBdr>
                  <w:divsChild>
                    <w:div w:id="1380669113">
                      <w:marLeft w:val="0"/>
                      <w:marRight w:val="0"/>
                      <w:marTop w:val="0"/>
                      <w:marBottom w:val="0"/>
                      <w:divBdr>
                        <w:top w:val="none" w:sz="0" w:space="0" w:color="auto"/>
                        <w:left w:val="none" w:sz="0" w:space="0" w:color="auto"/>
                        <w:bottom w:val="none" w:sz="0" w:space="0" w:color="auto"/>
                        <w:right w:val="none" w:sz="0" w:space="0" w:color="auto"/>
                      </w:divBdr>
                    </w:div>
                    <w:div w:id="661467596">
                      <w:marLeft w:val="0"/>
                      <w:marRight w:val="0"/>
                      <w:marTop w:val="0"/>
                      <w:marBottom w:val="0"/>
                      <w:divBdr>
                        <w:top w:val="none" w:sz="0" w:space="0" w:color="auto"/>
                        <w:left w:val="none" w:sz="0" w:space="0" w:color="auto"/>
                        <w:bottom w:val="none" w:sz="0" w:space="0" w:color="auto"/>
                        <w:right w:val="none" w:sz="0" w:space="0" w:color="auto"/>
                      </w:divBdr>
                    </w:div>
                    <w:div w:id="177454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2605</Words>
  <Characters>14851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2026-08-26T06:49:00Z</dcterms:created>
  <dcterms:modified xsi:type="dcterms:W3CDTF">2026-09-14T06:31:00Z</dcterms:modified>
</cp:coreProperties>
</file>